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1585" w:rsidRPr="00D21585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2158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АДМИНИСТРАЦИЯ </w:t>
      </w:r>
    </w:p>
    <w:p w:rsidR="00D21585" w:rsidRPr="00D21585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D21585">
        <w:rPr>
          <w:rFonts w:ascii="Times New Roman" w:eastAsia="Times New Roman" w:hAnsi="Times New Roman"/>
          <w:b/>
          <w:kern w:val="0"/>
          <w:sz w:val="28"/>
          <w:szCs w:val="28"/>
        </w:rPr>
        <w:t>ГОНЧАРОВСКОГО СЕЛЬСКОГО ПОСЕЛЕНИЯ</w:t>
      </w:r>
    </w:p>
    <w:p w:rsidR="00D21585" w:rsidRPr="00D21585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2158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ПОДГОРЕНСКОГО МУНИЦИПАЛЬНОГО РАЙОНА </w:t>
      </w:r>
    </w:p>
    <w:p w:rsidR="00D21585" w:rsidRPr="00D21585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21585">
        <w:rPr>
          <w:rFonts w:ascii="Times New Roman" w:eastAsia="Times New Roman" w:hAnsi="Times New Roman"/>
          <w:b/>
          <w:kern w:val="0"/>
          <w:sz w:val="28"/>
          <w:szCs w:val="28"/>
        </w:rPr>
        <w:t>ВОРОНЕЖСКОЙ ОБЛАСТИ</w:t>
      </w:r>
    </w:p>
    <w:p w:rsidR="00D21585" w:rsidRPr="00D21585" w:rsidRDefault="00D21585" w:rsidP="00D21585">
      <w:pPr>
        <w:widowControl/>
        <w:suppressAutoHyphens w:val="0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</w:pPr>
    </w:p>
    <w:p w:rsidR="00D21585" w:rsidRDefault="00D21585" w:rsidP="00D21585">
      <w:pPr>
        <w:rPr>
          <w:rFonts w:ascii="Times New Roman" w:hAnsi="Times New Roman" w:cs="Tahoma"/>
          <w:b/>
          <w:color w:val="000000"/>
          <w:spacing w:val="20"/>
          <w:kern w:val="32"/>
          <w:sz w:val="32"/>
          <w:szCs w:val="32"/>
          <w:lang w:eastAsia="en-US" w:bidi="en-US"/>
        </w:rPr>
      </w:pPr>
    </w:p>
    <w:p w:rsidR="007F43F4" w:rsidRPr="00D21585" w:rsidRDefault="007F43F4">
      <w:pPr>
        <w:jc w:val="center"/>
        <w:rPr>
          <w:rFonts w:ascii="Times New Roman" w:hAnsi="Times New Roman" w:cs="Tahoma"/>
          <w:b/>
          <w:color w:val="000000"/>
          <w:spacing w:val="40"/>
          <w:kern w:val="32"/>
          <w:sz w:val="32"/>
          <w:szCs w:val="32"/>
          <w:lang w:eastAsia="en-US" w:bidi="en-US"/>
        </w:rPr>
      </w:pPr>
      <w:r w:rsidRPr="00D21585">
        <w:rPr>
          <w:rFonts w:ascii="Times New Roman" w:hAnsi="Times New Roman" w:cs="Tahoma"/>
          <w:b/>
          <w:color w:val="000000"/>
          <w:spacing w:val="40"/>
          <w:kern w:val="32"/>
          <w:sz w:val="32"/>
          <w:szCs w:val="32"/>
          <w:lang w:eastAsia="en-US" w:bidi="en-US"/>
        </w:rPr>
        <w:t>РАСПОРЯЖЕНИЕ</w:t>
      </w:r>
    </w:p>
    <w:p w:rsidR="00E9676C" w:rsidRPr="00D21585" w:rsidRDefault="00E9676C">
      <w:pPr>
        <w:jc w:val="center"/>
        <w:rPr>
          <w:rFonts w:ascii="Times New Roman" w:hAnsi="Times New Roman" w:cs="Tahoma"/>
          <w:b/>
          <w:color w:val="000000"/>
          <w:spacing w:val="20"/>
          <w:kern w:val="32"/>
          <w:sz w:val="24"/>
          <w:lang w:eastAsia="en-US" w:bidi="en-US"/>
        </w:rPr>
      </w:pPr>
    </w:p>
    <w:p w:rsidR="007F43F4" w:rsidRPr="00D21585" w:rsidRDefault="007F43F4">
      <w:pPr>
        <w:jc w:val="both"/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</w:pPr>
    </w:p>
    <w:p w:rsidR="007F43F4" w:rsidRPr="00517B2E" w:rsidRDefault="00F13EC2">
      <w:pPr>
        <w:jc w:val="both"/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>о</w:t>
      </w:r>
      <w:r w:rsidR="007F43F4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>т</w:t>
      </w:r>
      <w:r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19 апреля </w:t>
      </w:r>
      <w:r w:rsidR="00466FBB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</w:t>
      </w:r>
      <w:r w:rsidR="00724E9B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>года</w:t>
      </w:r>
      <w:r w:rsidR="00CF3C94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</w:t>
      </w:r>
      <w:r w:rsidR="00724E9B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№</w:t>
      </w:r>
      <w:r w:rsidR="009D1CC0" w:rsidRPr="00517B2E"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</w:t>
      </w:r>
      <w:r>
        <w:rPr>
          <w:rFonts w:ascii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7</w:t>
      </w:r>
    </w:p>
    <w:p w:rsidR="007F43F4" w:rsidRPr="00013D0B" w:rsidRDefault="00013D0B" w:rsidP="00D21585">
      <w:pPr>
        <w:rPr>
          <w:rFonts w:ascii="Times New Roman" w:hAnsi="Times New Roman" w:cs="Tahoma"/>
          <w:b/>
          <w:color w:val="000000"/>
          <w:sz w:val="24"/>
          <w:lang w:eastAsia="en-US" w:bidi="en-US"/>
        </w:rPr>
      </w:pPr>
      <w:proofErr w:type="gramStart"/>
      <w:r w:rsidRPr="00013D0B">
        <w:rPr>
          <w:rFonts w:ascii="Times New Roman" w:hAnsi="Times New Roman" w:cs="Tahoma"/>
          <w:b/>
          <w:color w:val="000000"/>
          <w:sz w:val="24"/>
          <w:lang w:eastAsia="en-US" w:bidi="en-US"/>
        </w:rPr>
        <w:t>с</w:t>
      </w:r>
      <w:proofErr w:type="gramEnd"/>
      <w:r w:rsidRPr="00013D0B">
        <w:rPr>
          <w:rFonts w:ascii="Times New Roman" w:hAnsi="Times New Roman" w:cs="Tahoma"/>
          <w:b/>
          <w:color w:val="000000"/>
          <w:sz w:val="24"/>
          <w:lang w:eastAsia="en-US" w:bidi="en-US"/>
        </w:rPr>
        <w:t>. Гончаровка</w:t>
      </w:r>
    </w:p>
    <w:p w:rsidR="00013D0B" w:rsidRPr="009E48EB" w:rsidRDefault="00013D0B">
      <w:pPr>
        <w:rPr>
          <w:rFonts w:ascii="Times New Roman" w:hAnsi="Times New Roman" w:cs="Tahoma"/>
          <w:b/>
          <w:color w:val="000000"/>
          <w:sz w:val="28"/>
          <w:szCs w:val="28"/>
          <w:lang w:eastAsia="en-US" w:bidi="en-US"/>
        </w:rPr>
      </w:pPr>
    </w:p>
    <w:p w:rsidR="004A6B9E" w:rsidRPr="0055423F" w:rsidRDefault="007F43F4">
      <w:pPr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О </w:t>
      </w:r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проведен</w:t>
      </w:r>
      <w:proofErr w:type="gramStart"/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и</w:t>
      </w:r>
      <w:r w:rsidR="004A6B9E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и</w:t>
      </w:r>
      <w:r w:rsidR="00680AC9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 </w:t>
      </w:r>
      <w:r w:rsidR="00466FBB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а</w:t>
      </w:r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у</w:t>
      </w:r>
      <w:proofErr w:type="gramEnd"/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кциона</w:t>
      </w:r>
      <w:r w:rsidR="00466FBB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 </w:t>
      </w:r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по продаже </w:t>
      </w:r>
    </w:p>
    <w:p w:rsidR="007F43F4" w:rsidRPr="0055423F" w:rsidRDefault="004A6B9E">
      <w:pPr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муниципального </w:t>
      </w:r>
      <w:r w:rsidR="003A14EF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>имущества</w:t>
      </w:r>
      <w:r w:rsidR="00834103" w:rsidRPr="0055423F">
        <w:rPr>
          <w:rFonts w:ascii="Times New Roman" w:hAnsi="Times New Roman" w:cs="Tahoma"/>
          <w:b/>
          <w:color w:val="000000"/>
          <w:sz w:val="26"/>
          <w:szCs w:val="26"/>
          <w:lang w:eastAsia="en-US" w:bidi="en-US"/>
        </w:rPr>
        <w:t xml:space="preserve"> </w:t>
      </w:r>
    </w:p>
    <w:p w:rsidR="00FE5B05" w:rsidRPr="00117E9B" w:rsidRDefault="00FE5B05" w:rsidP="00013D0B">
      <w:pPr>
        <w:jc w:val="both"/>
        <w:rPr>
          <w:rFonts w:ascii="Times New Roman" w:hAnsi="Times New Roman" w:cs="Tahoma"/>
          <w:color w:val="000000"/>
          <w:sz w:val="28"/>
          <w:szCs w:val="28"/>
          <w:lang w:eastAsia="en-US" w:bidi="en-US"/>
        </w:rPr>
      </w:pPr>
    </w:p>
    <w:p w:rsidR="007F43F4" w:rsidRDefault="004A6B9E" w:rsidP="002D138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 w:bidi="en-US"/>
        </w:rPr>
      </w:pPr>
      <w:proofErr w:type="gramStart"/>
      <w:r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В соответствии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r w:rsidR="00B3612F" w:rsidRPr="0055423F">
        <w:rPr>
          <w:rFonts w:ascii="Times New Roman" w:eastAsia="Times New Roman" w:hAnsi="Times New Roman"/>
          <w:sz w:val="26"/>
          <w:szCs w:val="26"/>
          <w:lang w:eastAsia="ar-SA"/>
        </w:rPr>
        <w:t>о ст. 217</w:t>
      </w:r>
      <w:r w:rsidR="00583EC1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Гражданск</w:t>
      </w:r>
      <w:r w:rsidR="00BE3757" w:rsidRPr="0055423F">
        <w:rPr>
          <w:rFonts w:ascii="Times New Roman" w:eastAsia="Times New Roman" w:hAnsi="Times New Roman"/>
          <w:sz w:val="26"/>
          <w:szCs w:val="26"/>
          <w:lang w:eastAsia="ar-SA"/>
        </w:rPr>
        <w:t>ого</w:t>
      </w:r>
      <w:r w:rsidR="00583EC1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</w:t>
      </w:r>
      <w:r w:rsidR="00BE3757" w:rsidRPr="0055423F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583EC1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Российской Федерации,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Федеральным</w:t>
      </w:r>
      <w:r w:rsidR="002A4715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законом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от 21.12.2001 года № 178-ФЗ «О приватизации государственного и муниципального имущества», </w:t>
      </w:r>
      <w:r w:rsidR="002A4715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от 29.07.1998 года № 135-ФЗ «Об оценочной деятельности в Российской Федерации», </w:t>
      </w:r>
      <w:r w:rsidR="002A4715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Pr="0055423F">
        <w:rPr>
          <w:rFonts w:ascii="Times New Roman" w:hAnsi="Times New Roman"/>
          <w:sz w:val="26"/>
          <w:szCs w:val="26"/>
          <w:shd w:val="clear" w:color="auto" w:fill="FFFFFF"/>
        </w:rPr>
        <w:t>26.07.2006 года № 135-ФЗ «</w:t>
      </w:r>
      <w:r w:rsidRPr="0055423F">
        <w:rPr>
          <w:rStyle w:val="af4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>О защите конкуренции</w:t>
      </w:r>
      <w:r w:rsidRPr="0055423F">
        <w:rPr>
          <w:rFonts w:ascii="Times New Roman" w:hAnsi="Times New Roman"/>
          <w:sz w:val="26"/>
          <w:szCs w:val="26"/>
          <w:shd w:val="clear" w:color="auto" w:fill="FFFFFF"/>
        </w:rPr>
        <w:t>»,</w:t>
      </w:r>
      <w:r w:rsidRPr="0055423F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 xml:space="preserve"> </w:t>
      </w:r>
      <w:r w:rsidR="002A4715" w:rsidRPr="0055423F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</w:t>
      </w:r>
      <w:r w:rsidR="002A4715" w:rsidRPr="0055423F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 xml:space="preserve"> </w:t>
      </w:r>
      <w:r w:rsidR="00013D0B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от 06.10.2003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года № 131-ФЗ «Об общих принципах организации местного самоуправления в Российской Федерации», </w:t>
      </w:r>
      <w:r w:rsidRPr="0055423F">
        <w:rPr>
          <w:rFonts w:ascii="Times New Roman" w:hAnsi="Times New Roman"/>
          <w:sz w:val="26"/>
          <w:szCs w:val="26"/>
        </w:rPr>
        <w:t>постановлением Правительства Российской</w:t>
      </w:r>
      <w:proofErr w:type="gramEnd"/>
      <w:r w:rsidRPr="005542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5423F">
        <w:rPr>
          <w:rFonts w:ascii="Times New Roman" w:hAnsi="Times New Roman"/>
          <w:sz w:val="26"/>
          <w:szCs w:val="26"/>
        </w:rPr>
        <w:t xml:space="preserve">Федерации от 27.08.2012 года № 860 «Об организации и проведении продажи государственного или муниципального имущества в электронной форме»,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Уставом </w:t>
      </w:r>
      <w:proofErr w:type="spellStart"/>
      <w:r w:rsidR="00013D0B" w:rsidRPr="0055423F">
        <w:rPr>
          <w:rFonts w:ascii="Times New Roman" w:eastAsia="Times New Roman" w:hAnsi="Times New Roman"/>
          <w:sz w:val="26"/>
          <w:szCs w:val="26"/>
          <w:lang w:eastAsia="ar-SA"/>
        </w:rPr>
        <w:t>Гончаровского</w:t>
      </w:r>
      <w:proofErr w:type="spellEnd"/>
      <w:r w:rsidR="00013D0B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Подгоренского муниципального района Воронежской области, </w:t>
      </w:r>
      <w:bookmarkStart w:id="0" w:name="bookmark0"/>
      <w:r w:rsidR="002D1383" w:rsidRPr="0055423F">
        <w:rPr>
          <w:rFonts w:ascii="Times New Roman" w:hAnsi="Times New Roman"/>
          <w:sz w:val="26"/>
          <w:szCs w:val="26"/>
        </w:rPr>
        <w:t xml:space="preserve">Порядком управления и распоряжения имуществом, находящимся в собственности </w:t>
      </w:r>
      <w:proofErr w:type="spellStart"/>
      <w:r w:rsidR="002D1383" w:rsidRPr="0055423F">
        <w:rPr>
          <w:rFonts w:ascii="Times New Roman" w:hAnsi="Times New Roman"/>
          <w:sz w:val="26"/>
          <w:szCs w:val="26"/>
        </w:rPr>
        <w:t>Гончаровского</w:t>
      </w:r>
      <w:proofErr w:type="spellEnd"/>
      <w:r w:rsidR="002D1383" w:rsidRPr="0055423F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 w:rsidR="002D1383" w:rsidRPr="0055423F">
        <w:rPr>
          <w:rFonts w:ascii="Times New Roman" w:hAnsi="Times New Roman"/>
          <w:sz w:val="26"/>
          <w:szCs w:val="26"/>
        </w:rPr>
        <w:t>Гончаровского</w:t>
      </w:r>
      <w:proofErr w:type="spellEnd"/>
      <w:r w:rsidR="002D1383" w:rsidRPr="0055423F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29 декабря 2005 г</w:t>
      </w:r>
      <w:proofErr w:type="gramEnd"/>
      <w:r w:rsidR="002D1383" w:rsidRPr="0055423F">
        <w:rPr>
          <w:rFonts w:ascii="Times New Roman" w:hAnsi="Times New Roman"/>
          <w:sz w:val="26"/>
          <w:szCs w:val="26"/>
        </w:rPr>
        <w:t>. № 5 (с изменениями),</w:t>
      </w:r>
      <w:bookmarkEnd w:id="0"/>
      <w:r w:rsidR="00FB0796">
        <w:rPr>
          <w:rFonts w:ascii="Times New Roman" w:hAnsi="Times New Roman"/>
          <w:sz w:val="26"/>
          <w:szCs w:val="26"/>
        </w:rPr>
        <w:t xml:space="preserve"> 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решением Совета народных депутатов </w:t>
      </w:r>
      <w:proofErr w:type="spellStart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сельского поселения</w:t>
      </w:r>
      <w:r w:rsidR="002A4715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Подгоренского муниципального района Воронежской области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от 21.04.2024 года № 12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«Об утверждении прогнозного плана (программы) приватизации муниципального имущества</w:t>
      </w:r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proofErr w:type="spellStart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сельского поселения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Подгоренского муниципального района Воронежской области на </w:t>
      </w:r>
      <w:r w:rsidR="00F13EC2">
        <w:rPr>
          <w:rFonts w:ascii="Times New Roman" w:hAnsi="Times New Roman"/>
          <w:color w:val="000000"/>
          <w:sz w:val="26"/>
          <w:szCs w:val="26"/>
          <w:lang w:eastAsia="en-US" w:bidi="en-US"/>
        </w:rPr>
        <w:t>2024</w:t>
      </w:r>
      <w:r w:rsidR="00FB0796">
        <w:rPr>
          <w:rFonts w:ascii="Times New Roman" w:hAnsi="Times New Roman"/>
          <w:color w:val="000000"/>
          <w:sz w:val="26"/>
          <w:szCs w:val="26"/>
          <w:lang w:eastAsia="en-US" w:bidi="en-US"/>
        </w:rPr>
        <w:t>-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2025 </w:t>
      </w:r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год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ы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»,</w:t>
      </w:r>
    </w:p>
    <w:p w:rsidR="00117E9B" w:rsidRPr="0055423F" w:rsidRDefault="00117E9B" w:rsidP="002D1383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E91EA9" w:rsidRPr="0055423F" w:rsidRDefault="007322B5" w:rsidP="00116503">
      <w:pPr>
        <w:spacing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1. 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>Провести</w:t>
      </w:r>
      <w:r w:rsidR="00137427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аукцион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продаже</w:t>
      </w:r>
      <w:r w:rsidR="002071DA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муниципального имущества </w:t>
      </w:r>
      <w:r w:rsidR="002071DA" w:rsidRPr="0055423F">
        <w:rPr>
          <w:rFonts w:ascii="Times New Roman" w:eastAsia="Times New Roman" w:hAnsi="Times New Roman"/>
          <w:sz w:val="26"/>
          <w:szCs w:val="26"/>
          <w:lang w:eastAsia="ar-SA"/>
        </w:rPr>
        <w:t>открыт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ый </w:t>
      </w:r>
      <w:r w:rsidR="00433D89" w:rsidRPr="0055423F">
        <w:rPr>
          <w:rFonts w:ascii="Times New Roman" w:eastAsia="Times New Roman" w:hAnsi="Times New Roman"/>
          <w:sz w:val="26"/>
          <w:szCs w:val="26"/>
          <w:lang w:eastAsia="ar-SA"/>
        </w:rPr>
        <w:t>по составу участников и открыт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ый </w:t>
      </w:r>
      <w:r w:rsidR="00433D89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по </w:t>
      </w:r>
      <w:r w:rsidR="00845C9E" w:rsidRPr="0055423F">
        <w:rPr>
          <w:rFonts w:ascii="Times New Roman" w:eastAsia="Times New Roman" w:hAnsi="Times New Roman"/>
          <w:sz w:val="26"/>
          <w:szCs w:val="26"/>
          <w:lang w:eastAsia="ar-SA"/>
        </w:rPr>
        <w:t>форме подачи предложений о цене</w:t>
      </w:r>
      <w:r w:rsidR="00E91EA9" w:rsidRPr="0055423F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2A4715" w:rsidRPr="0055423F" w:rsidRDefault="00AE0C65" w:rsidP="00116503">
      <w:pPr>
        <w:suppressLineNumber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CA2854" w:rsidRPr="0055423F">
        <w:rPr>
          <w:rFonts w:ascii="Times New Roman" w:eastAsia="Times New Roman" w:hAnsi="Times New Roman"/>
          <w:sz w:val="26"/>
          <w:szCs w:val="26"/>
          <w:lang w:eastAsia="ar-SA"/>
        </w:rPr>
        <w:t>Лот</w:t>
      </w:r>
      <w:r w:rsidR="007C5F4D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№ 1</w:t>
      </w:r>
      <w:r w:rsidR="009E68C3" w:rsidRPr="0055423F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2A4715" w:rsidRPr="0055423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1559"/>
        <w:gridCol w:w="3508"/>
      </w:tblGrid>
      <w:tr w:rsidR="002A4715" w:rsidRPr="0055423F" w:rsidTr="00AE6157">
        <w:tc>
          <w:tcPr>
            <w:tcW w:w="567" w:type="dxa"/>
          </w:tcPr>
          <w:p w:rsidR="002A4715" w:rsidRPr="0055423F" w:rsidRDefault="002A4715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№</w:t>
            </w:r>
          </w:p>
          <w:p w:rsidR="002A4715" w:rsidRPr="0055423F" w:rsidRDefault="002A4715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proofErr w:type="gramStart"/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п</w:t>
            </w:r>
            <w:proofErr w:type="gramEnd"/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36" w:type="dxa"/>
          </w:tcPr>
          <w:p w:rsidR="002A4715" w:rsidRPr="0055423F" w:rsidRDefault="002A4715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1559" w:type="dxa"/>
          </w:tcPr>
          <w:p w:rsidR="002A4715" w:rsidRPr="0055423F" w:rsidRDefault="002A4715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Год</w:t>
            </w:r>
          </w:p>
          <w:p w:rsidR="002A4715" w:rsidRPr="0055423F" w:rsidRDefault="002A4715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выпуска</w:t>
            </w:r>
          </w:p>
        </w:tc>
        <w:tc>
          <w:tcPr>
            <w:tcW w:w="3508" w:type="dxa"/>
          </w:tcPr>
          <w:p w:rsidR="002A4715" w:rsidRPr="0055423F" w:rsidRDefault="008A3E57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Характеристика объекта</w:t>
            </w:r>
          </w:p>
        </w:tc>
      </w:tr>
      <w:tr w:rsidR="00AE6157" w:rsidRPr="0055423F" w:rsidTr="00AE6157">
        <w:tc>
          <w:tcPr>
            <w:tcW w:w="567" w:type="dxa"/>
          </w:tcPr>
          <w:p w:rsidR="00AE6157" w:rsidRPr="0055423F" w:rsidRDefault="00AE6157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36" w:type="dxa"/>
          </w:tcPr>
          <w:p w:rsidR="00AE6157" w:rsidRPr="0055423F" w:rsidRDefault="007A6306" w:rsidP="00806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Легковой автомобиль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, 111730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KALINA</w:t>
            </w:r>
          </w:p>
        </w:tc>
        <w:tc>
          <w:tcPr>
            <w:tcW w:w="1559" w:type="dxa"/>
          </w:tcPr>
          <w:p w:rsidR="00AE6157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3508" w:type="dxa"/>
          </w:tcPr>
          <w:p w:rsidR="007A6306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>цвет кузова – темно-вишневый</w:t>
            </w:r>
            <w:r w:rsidR="00AE6157" w:rsidRPr="00554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государственный номер –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607УТ36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RUS</w:t>
            </w:r>
            <w:r w:rsidR="00AE6157" w:rsidRPr="0055423F">
              <w:rPr>
                <w:rFonts w:ascii="Times New Roman" w:hAnsi="Times New Roman"/>
                <w:sz w:val="26"/>
                <w:szCs w:val="26"/>
              </w:rPr>
              <w:t xml:space="preserve">, мощность двигателя – </w:t>
            </w:r>
          </w:p>
          <w:p w:rsidR="00AE6157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кВт / </w:t>
            </w:r>
            <w:proofErr w:type="spellStart"/>
            <w:r w:rsidRPr="0055423F">
              <w:rPr>
                <w:rFonts w:ascii="Times New Roman" w:hAnsi="Times New Roman"/>
                <w:sz w:val="26"/>
                <w:szCs w:val="26"/>
              </w:rPr>
              <w:t>л.с</w:t>
            </w:r>
            <w:proofErr w:type="spellEnd"/>
            <w:r w:rsidRPr="0055423F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60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/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81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</w:tbl>
    <w:p w:rsidR="007C5F4D" w:rsidRPr="0055423F" w:rsidRDefault="007C5F4D" w:rsidP="009E68C3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eastAsia="ar-SA"/>
        </w:rPr>
      </w:pPr>
    </w:p>
    <w:p w:rsidR="00CA2854" w:rsidRPr="0055423F" w:rsidRDefault="009857D0" w:rsidP="009E68C3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eastAsia="ar-SA"/>
        </w:rPr>
      </w:pPr>
      <w:r w:rsidRPr="0055423F">
        <w:rPr>
          <w:sz w:val="26"/>
          <w:szCs w:val="26"/>
          <w:lang w:eastAsia="ar-SA"/>
        </w:rPr>
        <w:t xml:space="preserve">2. </w:t>
      </w:r>
      <w:proofErr w:type="gramStart"/>
      <w:r w:rsidRPr="0055423F">
        <w:rPr>
          <w:sz w:val="26"/>
          <w:szCs w:val="26"/>
          <w:lang w:eastAsia="ar-SA"/>
        </w:rPr>
        <w:t xml:space="preserve">Установить начальную цену продажи на аукционе </w:t>
      </w:r>
      <w:r w:rsidR="00BE3757" w:rsidRPr="0055423F">
        <w:rPr>
          <w:sz w:val="26"/>
          <w:szCs w:val="26"/>
          <w:lang w:eastAsia="ar-SA"/>
        </w:rPr>
        <w:t xml:space="preserve">имущества, указанного в пункте 1 настоящего распоряжения, </w:t>
      </w:r>
      <w:r w:rsidR="007C5F4D" w:rsidRPr="0055423F">
        <w:rPr>
          <w:sz w:val="26"/>
          <w:szCs w:val="26"/>
          <w:lang w:eastAsia="ar-SA"/>
        </w:rPr>
        <w:t>лота № 1</w:t>
      </w:r>
      <w:r w:rsidRPr="0055423F">
        <w:rPr>
          <w:sz w:val="26"/>
          <w:szCs w:val="26"/>
          <w:lang w:eastAsia="ar-SA"/>
        </w:rPr>
        <w:t>, равной его рыночной стоимости в размере:</w:t>
      </w:r>
      <w:r w:rsidR="00AE0C65" w:rsidRPr="0055423F">
        <w:rPr>
          <w:sz w:val="26"/>
          <w:szCs w:val="26"/>
          <w:lang w:eastAsia="ar-SA"/>
        </w:rPr>
        <w:t xml:space="preserve"> </w:t>
      </w:r>
      <w:r w:rsidR="007A6306" w:rsidRPr="0055423F">
        <w:rPr>
          <w:sz w:val="26"/>
          <w:szCs w:val="26"/>
        </w:rPr>
        <w:t>221 000</w:t>
      </w:r>
      <w:r w:rsidR="009E68C3" w:rsidRPr="0055423F">
        <w:rPr>
          <w:sz w:val="26"/>
          <w:szCs w:val="26"/>
        </w:rPr>
        <w:t xml:space="preserve"> (</w:t>
      </w:r>
      <w:r w:rsidR="000E0A20" w:rsidRPr="0055423F">
        <w:rPr>
          <w:sz w:val="26"/>
          <w:szCs w:val="26"/>
        </w:rPr>
        <w:t xml:space="preserve">двести двадцать одна </w:t>
      </w:r>
      <w:r w:rsidR="002A4715" w:rsidRPr="0055423F">
        <w:rPr>
          <w:sz w:val="26"/>
          <w:szCs w:val="26"/>
        </w:rPr>
        <w:t>тысяч</w:t>
      </w:r>
      <w:r w:rsidR="000E0A20" w:rsidRPr="0055423F">
        <w:rPr>
          <w:sz w:val="26"/>
          <w:szCs w:val="26"/>
        </w:rPr>
        <w:t>а</w:t>
      </w:r>
      <w:r w:rsidR="009E68C3" w:rsidRPr="0055423F">
        <w:rPr>
          <w:sz w:val="26"/>
          <w:szCs w:val="26"/>
        </w:rPr>
        <w:t>) рубл</w:t>
      </w:r>
      <w:r w:rsidR="007C5F4D" w:rsidRPr="0055423F">
        <w:rPr>
          <w:sz w:val="26"/>
          <w:szCs w:val="26"/>
        </w:rPr>
        <w:t>ей</w:t>
      </w:r>
      <w:r w:rsidR="009E68C3" w:rsidRPr="0055423F">
        <w:rPr>
          <w:sz w:val="26"/>
          <w:szCs w:val="26"/>
        </w:rPr>
        <w:t xml:space="preserve"> 00 копеек</w:t>
      </w:r>
      <w:r w:rsidR="00AE6157" w:rsidRPr="0055423F">
        <w:rPr>
          <w:sz w:val="26"/>
          <w:szCs w:val="26"/>
          <w:lang w:eastAsia="ar-SA"/>
        </w:rPr>
        <w:t xml:space="preserve"> на основании отчет</w:t>
      </w:r>
      <w:r w:rsidR="007C5F4D" w:rsidRPr="0055423F">
        <w:rPr>
          <w:sz w:val="26"/>
          <w:szCs w:val="26"/>
          <w:lang w:eastAsia="ar-SA"/>
        </w:rPr>
        <w:t>а</w:t>
      </w:r>
      <w:r w:rsidR="009D39AF" w:rsidRPr="0055423F">
        <w:rPr>
          <w:sz w:val="26"/>
          <w:szCs w:val="26"/>
          <w:lang w:eastAsia="ar-SA"/>
        </w:rPr>
        <w:t xml:space="preserve"> </w:t>
      </w:r>
      <w:r w:rsidR="002A4715" w:rsidRPr="0055423F">
        <w:rPr>
          <w:sz w:val="26"/>
          <w:szCs w:val="26"/>
          <w:lang w:eastAsia="ar-SA"/>
        </w:rPr>
        <w:t xml:space="preserve">об оценке </w:t>
      </w:r>
      <w:r w:rsidR="0018330D" w:rsidRPr="0055423F">
        <w:rPr>
          <w:sz w:val="26"/>
          <w:szCs w:val="26"/>
          <w:lang w:eastAsia="ar-SA"/>
        </w:rPr>
        <w:t xml:space="preserve">движимого имущества </w:t>
      </w:r>
      <w:r w:rsidR="002A4715" w:rsidRPr="0055423F">
        <w:rPr>
          <w:sz w:val="26"/>
          <w:szCs w:val="26"/>
          <w:lang w:eastAsia="ar-SA"/>
        </w:rPr>
        <w:t>(</w:t>
      </w:r>
      <w:r w:rsidR="004259A8" w:rsidRPr="0055423F">
        <w:rPr>
          <w:sz w:val="26"/>
          <w:szCs w:val="26"/>
          <w:lang w:eastAsia="ar-SA"/>
        </w:rPr>
        <w:t>определение стоимости Объекта оценки для заключения договора купли-продажи</w:t>
      </w:r>
      <w:r w:rsidR="002A4715" w:rsidRPr="0055423F">
        <w:rPr>
          <w:sz w:val="26"/>
          <w:szCs w:val="26"/>
          <w:lang w:eastAsia="ar-SA"/>
        </w:rPr>
        <w:t xml:space="preserve">) </w:t>
      </w:r>
      <w:r w:rsidR="00AE6157" w:rsidRPr="0055423F">
        <w:rPr>
          <w:sz w:val="26"/>
          <w:szCs w:val="26"/>
          <w:lang w:eastAsia="ar-SA"/>
        </w:rPr>
        <w:t xml:space="preserve">от </w:t>
      </w:r>
      <w:r w:rsidR="0018330D" w:rsidRPr="0055423F">
        <w:rPr>
          <w:sz w:val="26"/>
          <w:szCs w:val="26"/>
          <w:lang w:eastAsia="ar-SA"/>
        </w:rPr>
        <w:t xml:space="preserve">24.11.2023 г. </w:t>
      </w:r>
      <w:r w:rsidR="007569D0" w:rsidRPr="0055423F">
        <w:rPr>
          <w:sz w:val="26"/>
          <w:szCs w:val="26"/>
          <w:lang w:eastAsia="ar-SA"/>
        </w:rPr>
        <w:t>№ 1189-23</w:t>
      </w:r>
      <w:r w:rsidR="00AE6157" w:rsidRPr="0055423F">
        <w:rPr>
          <w:sz w:val="26"/>
          <w:szCs w:val="26"/>
          <w:lang w:eastAsia="ar-SA"/>
        </w:rPr>
        <w:t xml:space="preserve">, </w:t>
      </w:r>
      <w:r w:rsidR="009D39AF" w:rsidRPr="0055423F">
        <w:rPr>
          <w:sz w:val="26"/>
          <w:szCs w:val="26"/>
          <w:lang w:eastAsia="ar-SA"/>
        </w:rPr>
        <w:t>выполненн</w:t>
      </w:r>
      <w:r w:rsidR="007C5F4D" w:rsidRPr="0055423F">
        <w:rPr>
          <w:sz w:val="26"/>
          <w:szCs w:val="26"/>
          <w:lang w:eastAsia="ar-SA"/>
        </w:rPr>
        <w:t>ого</w:t>
      </w:r>
      <w:r w:rsidR="009D39AF" w:rsidRPr="0055423F">
        <w:rPr>
          <w:sz w:val="26"/>
          <w:szCs w:val="26"/>
          <w:lang w:eastAsia="ar-SA"/>
        </w:rPr>
        <w:t xml:space="preserve"> </w:t>
      </w:r>
      <w:r w:rsidR="00B865DD" w:rsidRPr="0055423F">
        <w:rPr>
          <w:sz w:val="26"/>
          <w:szCs w:val="26"/>
          <w:lang w:eastAsia="ar-SA"/>
        </w:rPr>
        <w:t>ООО «</w:t>
      </w:r>
      <w:r w:rsidR="007569D0" w:rsidRPr="0055423F">
        <w:rPr>
          <w:sz w:val="26"/>
          <w:szCs w:val="26"/>
          <w:lang w:eastAsia="ar-SA"/>
        </w:rPr>
        <w:t>Кронос</w:t>
      </w:r>
      <w:r w:rsidR="00B865DD" w:rsidRPr="0055423F">
        <w:rPr>
          <w:sz w:val="26"/>
          <w:szCs w:val="26"/>
          <w:lang w:eastAsia="ar-SA"/>
        </w:rPr>
        <w:t>».</w:t>
      </w:r>
      <w:r w:rsidR="00116503" w:rsidRPr="0055423F">
        <w:rPr>
          <w:sz w:val="26"/>
          <w:szCs w:val="26"/>
          <w:lang w:eastAsia="ar-SA"/>
        </w:rPr>
        <w:t xml:space="preserve"> </w:t>
      </w:r>
      <w:proofErr w:type="gramEnd"/>
    </w:p>
    <w:p w:rsidR="003C45C1" w:rsidRPr="0055423F" w:rsidRDefault="003C45C1" w:rsidP="003C45C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423F">
        <w:rPr>
          <w:rFonts w:ascii="Times New Roman" w:hAnsi="Times New Roman"/>
          <w:sz w:val="26"/>
          <w:szCs w:val="26"/>
        </w:rPr>
        <w:t>3. Установить для продажи на аукционе имущества:</w:t>
      </w:r>
    </w:p>
    <w:p w:rsidR="00323D60" w:rsidRPr="001C08AB" w:rsidRDefault="00323D60" w:rsidP="003C45C1">
      <w:pPr>
        <w:spacing w:line="360" w:lineRule="auto"/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23F">
        <w:rPr>
          <w:rFonts w:ascii="Times New Roman" w:hAnsi="Times New Roman"/>
          <w:sz w:val="26"/>
          <w:szCs w:val="26"/>
        </w:rPr>
        <w:t>а) дату и</w:t>
      </w:r>
      <w:r w:rsidR="003C45C1" w:rsidRPr="0055423F">
        <w:rPr>
          <w:rFonts w:ascii="Times New Roman" w:hAnsi="Times New Roman"/>
          <w:sz w:val="26"/>
          <w:szCs w:val="26"/>
        </w:rPr>
        <w:t xml:space="preserve"> время </w:t>
      </w:r>
      <w:r w:rsidRPr="0055423F">
        <w:rPr>
          <w:rFonts w:ascii="Times New Roman" w:hAnsi="Times New Roman"/>
          <w:sz w:val="26"/>
          <w:szCs w:val="26"/>
        </w:rPr>
        <w:t>проведения аукциона:</w:t>
      </w:r>
      <w:r w:rsidR="004259A8" w:rsidRPr="0055423F">
        <w:rPr>
          <w:rFonts w:ascii="Times New Roman" w:hAnsi="Times New Roman"/>
          <w:sz w:val="26"/>
          <w:szCs w:val="26"/>
        </w:rPr>
        <w:t xml:space="preserve"> </w:t>
      </w:r>
      <w:r w:rsidR="001C08AB" w:rsidRPr="001C08AB">
        <w:rPr>
          <w:rFonts w:ascii="Times New Roman" w:hAnsi="Times New Roman"/>
          <w:sz w:val="26"/>
          <w:szCs w:val="26"/>
        </w:rPr>
        <w:t>24.06.2024</w:t>
      </w:r>
      <w:r w:rsidR="001D1257">
        <w:rPr>
          <w:rFonts w:ascii="Times New Roman" w:hAnsi="Times New Roman"/>
          <w:sz w:val="26"/>
          <w:szCs w:val="26"/>
        </w:rPr>
        <w:t xml:space="preserve"> в 10 часов 00 минут (</w:t>
      </w:r>
      <w:proofErr w:type="gramStart"/>
      <w:r w:rsidR="001D1257">
        <w:rPr>
          <w:rFonts w:ascii="Times New Roman" w:hAnsi="Times New Roman"/>
          <w:sz w:val="26"/>
          <w:szCs w:val="26"/>
        </w:rPr>
        <w:t>МСК</w:t>
      </w:r>
      <w:proofErr w:type="gramEnd"/>
      <w:r w:rsidR="001D1257">
        <w:rPr>
          <w:rFonts w:ascii="Times New Roman" w:hAnsi="Times New Roman"/>
          <w:sz w:val="26"/>
          <w:szCs w:val="26"/>
        </w:rPr>
        <w:t>).</w:t>
      </w:r>
      <w:bookmarkStart w:id="1" w:name="_GoBack"/>
      <w:bookmarkEnd w:id="1"/>
    </w:p>
    <w:p w:rsidR="003C45C1" w:rsidRPr="0055423F" w:rsidRDefault="00323D60" w:rsidP="003C45C1">
      <w:pPr>
        <w:spacing w:line="360" w:lineRule="auto"/>
        <w:ind w:firstLine="425"/>
        <w:jc w:val="both"/>
        <w:rPr>
          <w:rFonts w:ascii="Times New Roman" w:eastAsia="Courier New" w:hAnsi="Times New Roman"/>
          <w:sz w:val="26"/>
          <w:szCs w:val="26"/>
          <w:lang w:bidi="ru-RU"/>
        </w:rPr>
      </w:pPr>
      <w:r w:rsidRPr="0055423F">
        <w:rPr>
          <w:rFonts w:ascii="Times New Roman" w:hAnsi="Times New Roman"/>
          <w:sz w:val="26"/>
          <w:szCs w:val="26"/>
        </w:rPr>
        <w:t xml:space="preserve">б) </w:t>
      </w:r>
      <w:r w:rsidR="003C45C1" w:rsidRPr="0055423F">
        <w:rPr>
          <w:rFonts w:ascii="Times New Roman" w:hAnsi="Times New Roman"/>
          <w:sz w:val="26"/>
          <w:szCs w:val="26"/>
        </w:rPr>
        <w:t xml:space="preserve">место проведения аукциона: электронная площадка – универсальная </w:t>
      </w:r>
      <w:r w:rsidR="00397FF0" w:rsidRPr="0055423F">
        <w:rPr>
          <w:rFonts w:ascii="Times New Roman" w:hAnsi="Times New Roman"/>
          <w:sz w:val="26"/>
          <w:szCs w:val="26"/>
        </w:rPr>
        <w:t xml:space="preserve">торговая платформа </w:t>
      </w:r>
      <w:r w:rsidR="003C45C1" w:rsidRPr="0055423F">
        <w:rPr>
          <w:rFonts w:ascii="Times New Roman" w:hAnsi="Times New Roman"/>
          <w:sz w:val="26"/>
          <w:szCs w:val="26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C45C1" w:rsidRPr="0055423F" w:rsidRDefault="0092700B" w:rsidP="00834103">
      <w:pPr>
        <w:pStyle w:val="af2"/>
        <w:spacing w:before="0" w:beforeAutospacing="0" w:after="0" w:afterAutospacing="0" w:line="360" w:lineRule="auto"/>
        <w:ind w:firstLine="425"/>
        <w:jc w:val="both"/>
        <w:rPr>
          <w:sz w:val="26"/>
          <w:szCs w:val="26"/>
        </w:rPr>
      </w:pPr>
      <w:r w:rsidRPr="0055423F">
        <w:rPr>
          <w:sz w:val="26"/>
          <w:szCs w:val="26"/>
        </w:rPr>
        <w:t>в</w:t>
      </w:r>
      <w:r w:rsidR="003C45C1" w:rsidRPr="0055423F">
        <w:rPr>
          <w:sz w:val="26"/>
          <w:szCs w:val="26"/>
        </w:rPr>
        <w:t>) установить</w:t>
      </w:r>
      <w:r w:rsidR="00734419" w:rsidRPr="0055423F">
        <w:rPr>
          <w:sz w:val="26"/>
          <w:szCs w:val="26"/>
        </w:rPr>
        <w:t xml:space="preserve"> по лоту</w:t>
      </w:r>
      <w:r w:rsidR="003C45C1" w:rsidRPr="0055423F">
        <w:rPr>
          <w:sz w:val="26"/>
          <w:szCs w:val="26"/>
        </w:rPr>
        <w:t>:</w:t>
      </w:r>
    </w:p>
    <w:p w:rsidR="003C45C1" w:rsidRPr="0055423F" w:rsidRDefault="003C45C1" w:rsidP="003C45C1">
      <w:pPr>
        <w:pStyle w:val="af2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5423F">
        <w:rPr>
          <w:sz w:val="26"/>
          <w:szCs w:val="26"/>
        </w:rPr>
        <w:t xml:space="preserve">- </w:t>
      </w:r>
      <w:r w:rsidR="00734419" w:rsidRPr="0055423F">
        <w:rPr>
          <w:sz w:val="26"/>
          <w:szCs w:val="26"/>
        </w:rPr>
        <w:t>«</w:t>
      </w:r>
      <w:r w:rsidRPr="0055423F">
        <w:rPr>
          <w:sz w:val="26"/>
          <w:szCs w:val="26"/>
        </w:rPr>
        <w:t xml:space="preserve">шаг </w:t>
      </w:r>
      <w:r w:rsidR="00834103" w:rsidRPr="0055423F">
        <w:rPr>
          <w:sz w:val="26"/>
          <w:szCs w:val="26"/>
        </w:rPr>
        <w:t>аукциона</w:t>
      </w:r>
      <w:r w:rsidR="00734419" w:rsidRPr="0055423F">
        <w:rPr>
          <w:sz w:val="26"/>
          <w:szCs w:val="26"/>
        </w:rPr>
        <w:t>»</w:t>
      </w:r>
      <w:r w:rsidR="007C5F4D" w:rsidRPr="0055423F">
        <w:rPr>
          <w:sz w:val="26"/>
          <w:szCs w:val="26"/>
        </w:rPr>
        <w:t xml:space="preserve"> для лота № 1</w:t>
      </w:r>
      <w:r w:rsidR="00834103" w:rsidRPr="0055423F">
        <w:rPr>
          <w:sz w:val="26"/>
          <w:szCs w:val="26"/>
        </w:rPr>
        <w:t xml:space="preserve"> в размере 5 % от первоначальной стоимости</w:t>
      </w:r>
      <w:r w:rsidR="009B5D1E" w:rsidRPr="0055423F">
        <w:rPr>
          <w:sz w:val="26"/>
          <w:szCs w:val="26"/>
        </w:rPr>
        <w:t xml:space="preserve">: </w:t>
      </w:r>
      <w:r w:rsidR="002B5A65" w:rsidRPr="0055423F">
        <w:rPr>
          <w:sz w:val="26"/>
          <w:szCs w:val="26"/>
        </w:rPr>
        <w:t xml:space="preserve">11 050 </w:t>
      </w:r>
      <w:r w:rsidRPr="0055423F">
        <w:rPr>
          <w:sz w:val="26"/>
          <w:szCs w:val="26"/>
        </w:rPr>
        <w:t>(</w:t>
      </w:r>
      <w:r w:rsidR="002B5A65" w:rsidRPr="0055423F">
        <w:rPr>
          <w:sz w:val="26"/>
          <w:szCs w:val="26"/>
        </w:rPr>
        <w:t>одиннадцать тысяч пятьдесят</w:t>
      </w:r>
      <w:r w:rsidRPr="0055423F">
        <w:rPr>
          <w:sz w:val="26"/>
          <w:szCs w:val="26"/>
        </w:rPr>
        <w:t>) рубл</w:t>
      </w:r>
      <w:r w:rsidR="00AE6157" w:rsidRPr="0055423F">
        <w:rPr>
          <w:sz w:val="26"/>
          <w:szCs w:val="26"/>
        </w:rPr>
        <w:t xml:space="preserve">ей </w:t>
      </w:r>
      <w:r w:rsidR="00506F76" w:rsidRPr="0055423F">
        <w:rPr>
          <w:sz w:val="26"/>
          <w:szCs w:val="26"/>
        </w:rPr>
        <w:t>00</w:t>
      </w:r>
      <w:r w:rsidRPr="0055423F">
        <w:rPr>
          <w:sz w:val="26"/>
          <w:szCs w:val="26"/>
        </w:rPr>
        <w:t xml:space="preserve"> копеек;</w:t>
      </w:r>
    </w:p>
    <w:p w:rsidR="003C45C1" w:rsidRPr="0055423F" w:rsidRDefault="003C45C1" w:rsidP="00734419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сумму задатка </w:t>
      </w:r>
      <w:r w:rsidR="00506F76" w:rsidRPr="0055423F">
        <w:rPr>
          <w:rFonts w:ascii="Times New Roman" w:hAnsi="Times New Roman"/>
          <w:sz w:val="26"/>
          <w:szCs w:val="26"/>
        </w:rPr>
        <w:t>для лота № 1</w:t>
      </w:r>
      <w:r w:rsidR="00506F76" w:rsidRPr="0055423F">
        <w:rPr>
          <w:sz w:val="26"/>
          <w:szCs w:val="26"/>
        </w:rPr>
        <w:t xml:space="preserve"> </w:t>
      </w: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 размере</w:t>
      </w:r>
      <w:r w:rsidR="00AE5135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10% от первоначальной стоимости</w:t>
      </w: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F13EC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</w:t>
      </w:r>
      <w:r w:rsidR="0092700B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22 100</w:t>
      </w: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 w:rsidR="0092700B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двадцать две тысячи сто</w:t>
      </w: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 рубл</w:t>
      </w:r>
      <w:r w:rsidR="00AE6157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ей</w:t>
      </w:r>
      <w:r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506F76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0</w:t>
      </w:r>
      <w:r w:rsidR="00F8226A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0</w:t>
      </w:r>
      <w:r w:rsidR="00506F76" w:rsidRPr="0055423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копеек;</w:t>
      </w:r>
    </w:p>
    <w:p w:rsidR="0055423F" w:rsidRPr="0055423F" w:rsidRDefault="00F41FA9" w:rsidP="0055423F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4B723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Создать комиссию по организации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и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проведению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F4DB6" w:rsidRPr="0055423F">
        <w:rPr>
          <w:rFonts w:ascii="Times New Roman" w:eastAsia="Times New Roman" w:hAnsi="Times New Roman"/>
          <w:sz w:val="26"/>
          <w:szCs w:val="26"/>
          <w:lang w:eastAsia="ar-SA"/>
        </w:rPr>
        <w:t>аукциона по прода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>же муниципального имущества:</w:t>
      </w:r>
    </w:p>
    <w:p w:rsidR="0055423F" w:rsidRPr="0055423F" w:rsidRDefault="0055423F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Пуликова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Т.Я. - глава администрации </w:t>
      </w: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председатель комиссии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;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</w:p>
    <w:p w:rsidR="00117E9B" w:rsidRDefault="0055423F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Ковалева М.Н. -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ведущий специалист администрации </w:t>
      </w: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з</w:t>
      </w:r>
      <w:r w:rsidR="00117E9B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аместитель председателя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;</w:t>
      </w:r>
      <w:r w:rsidR="00117E9B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</w:p>
    <w:p w:rsidR="0055423F" w:rsidRPr="0055423F" w:rsidRDefault="00117E9B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Зеленская Е.В.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- инспектор по местным налогам администрации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с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екретарь комиссии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.</w:t>
      </w:r>
    </w:p>
    <w:p w:rsidR="00117E9B" w:rsidRDefault="00117E9B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</w:p>
    <w:p w:rsidR="0055423F" w:rsidRPr="0055423F" w:rsidRDefault="00117E9B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Члены 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комиссии:</w:t>
      </w:r>
    </w:p>
    <w:p w:rsidR="0055423F" w:rsidRPr="0055423F" w:rsidRDefault="00F13EC2" w:rsidP="0055423F">
      <w:pPr>
        <w:widowControl/>
        <w:shd w:val="clear" w:color="auto" w:fill="FFFFFF"/>
        <w:suppressAutoHyphens w:val="0"/>
        <w:spacing w:line="360" w:lineRule="auto"/>
        <w:ind w:firstLine="74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Гончарова Т. Н.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- депутат Совета народных депутатов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поселения;</w:t>
      </w:r>
    </w:p>
    <w:p w:rsidR="0055423F" w:rsidRPr="00117E9B" w:rsidRDefault="00F13EC2" w:rsidP="00117E9B">
      <w:pPr>
        <w:widowControl/>
        <w:shd w:val="clear" w:color="auto" w:fill="FFFFFF"/>
        <w:suppressAutoHyphens w:val="0"/>
        <w:spacing w:line="360" w:lineRule="auto"/>
        <w:ind w:firstLine="74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Приходько Ю. П.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  - депутат Совета народных депутатов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поселения;</w:t>
      </w:r>
    </w:p>
    <w:p w:rsidR="004259A8" w:rsidRPr="0055423F" w:rsidRDefault="00F41FA9" w:rsidP="00744E8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. Комиссии (</w:t>
      </w:r>
      <w:proofErr w:type="spellStart"/>
      <w:r w:rsidR="009052FD" w:rsidRPr="0055423F">
        <w:rPr>
          <w:rFonts w:ascii="Times New Roman" w:eastAsia="Times New Roman" w:hAnsi="Times New Roman"/>
          <w:sz w:val="26"/>
          <w:szCs w:val="26"/>
          <w:lang w:eastAsia="ar-SA"/>
        </w:rPr>
        <w:t>Пуликова</w:t>
      </w:r>
      <w:proofErr w:type="spellEnd"/>
      <w:r w:rsidR="009052FD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Т.Я.</w:t>
      </w:r>
      <w:r w:rsidR="003F4DB6" w:rsidRPr="0055423F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осуществить мероприятия по подготовке и проведению</w:t>
      </w:r>
      <w:r w:rsidR="009D5DFC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аукциона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действующим законодательством.</w:t>
      </w:r>
    </w:p>
    <w:p w:rsidR="007D240C" w:rsidRPr="0055423F" w:rsidRDefault="00F41FA9" w:rsidP="004B7234">
      <w:pPr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распоряжения </w:t>
      </w:r>
      <w:r w:rsidR="00F21571" w:rsidRPr="0055423F">
        <w:rPr>
          <w:rFonts w:ascii="Times New Roman" w:eastAsia="Times New Roman" w:hAnsi="Times New Roman"/>
          <w:sz w:val="26"/>
          <w:szCs w:val="26"/>
          <w:lang w:eastAsia="ar-SA"/>
        </w:rPr>
        <w:t>оставляю за собой.</w:t>
      </w:r>
    </w:p>
    <w:p w:rsidR="00D0090E" w:rsidRPr="0055423F" w:rsidRDefault="00D0090E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9E68C3" w:rsidRDefault="009E68C3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117E9B" w:rsidRPr="0055423F" w:rsidRDefault="00117E9B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4F408A" w:rsidRPr="0055423F" w:rsidRDefault="00651EE0" w:rsidP="00DD1064">
      <w:pPr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Г</w:t>
      </w:r>
      <w:r w:rsidR="007F43F4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лав</w:t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а</w:t>
      </w:r>
      <w:r w:rsidR="003F4DB6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 xml:space="preserve"> </w:t>
      </w:r>
      <w:proofErr w:type="spellStart"/>
      <w:r w:rsidR="004F408A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4F408A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 xml:space="preserve"> </w:t>
      </w:r>
    </w:p>
    <w:p w:rsidR="004F7066" w:rsidRPr="0055423F" w:rsidRDefault="004F408A" w:rsidP="00FB09A0">
      <w:pPr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сельского поселения</w:t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  <w:t xml:space="preserve">     Т.Я. </w:t>
      </w:r>
      <w:proofErr w:type="spellStart"/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Пуликова</w:t>
      </w:r>
      <w:proofErr w:type="spellEnd"/>
    </w:p>
    <w:sectPr w:rsidR="004F7066" w:rsidRPr="0055423F" w:rsidSect="00D2158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FD" w:rsidRDefault="009052FD" w:rsidP="00C30C88">
      <w:r>
        <w:separator/>
      </w:r>
    </w:p>
  </w:endnote>
  <w:endnote w:type="continuationSeparator" w:id="0">
    <w:p w:rsidR="009052FD" w:rsidRDefault="009052FD" w:rsidP="00C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FD" w:rsidRDefault="009052FD" w:rsidP="00C30C88">
      <w:r>
        <w:separator/>
      </w:r>
    </w:p>
  </w:footnote>
  <w:footnote w:type="continuationSeparator" w:id="0">
    <w:p w:rsidR="009052FD" w:rsidRDefault="009052FD" w:rsidP="00C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240C"/>
    <w:rsid w:val="00007EEC"/>
    <w:rsid w:val="00013D0B"/>
    <w:rsid w:val="0001739A"/>
    <w:rsid w:val="00026AC4"/>
    <w:rsid w:val="00032CA6"/>
    <w:rsid w:val="00042175"/>
    <w:rsid w:val="0004275B"/>
    <w:rsid w:val="00052F82"/>
    <w:rsid w:val="00062608"/>
    <w:rsid w:val="000629EB"/>
    <w:rsid w:val="0006388A"/>
    <w:rsid w:val="000656B2"/>
    <w:rsid w:val="00067307"/>
    <w:rsid w:val="00071BA0"/>
    <w:rsid w:val="00073F83"/>
    <w:rsid w:val="000832BB"/>
    <w:rsid w:val="000A1D23"/>
    <w:rsid w:val="000C3C92"/>
    <w:rsid w:val="000E0A20"/>
    <w:rsid w:val="000E0C99"/>
    <w:rsid w:val="000E7BF7"/>
    <w:rsid w:val="001014A4"/>
    <w:rsid w:val="0010799F"/>
    <w:rsid w:val="00115A8E"/>
    <w:rsid w:val="00116503"/>
    <w:rsid w:val="00117E9B"/>
    <w:rsid w:val="00121845"/>
    <w:rsid w:val="0013100B"/>
    <w:rsid w:val="001342CE"/>
    <w:rsid w:val="0013630B"/>
    <w:rsid w:val="00137427"/>
    <w:rsid w:val="00140589"/>
    <w:rsid w:val="0014381A"/>
    <w:rsid w:val="001525FE"/>
    <w:rsid w:val="00152C84"/>
    <w:rsid w:val="0015503B"/>
    <w:rsid w:val="001624DB"/>
    <w:rsid w:val="00166B04"/>
    <w:rsid w:val="00172C0A"/>
    <w:rsid w:val="00177CE6"/>
    <w:rsid w:val="0018330D"/>
    <w:rsid w:val="00184E03"/>
    <w:rsid w:val="00184FE4"/>
    <w:rsid w:val="00187B2F"/>
    <w:rsid w:val="001901DC"/>
    <w:rsid w:val="00192138"/>
    <w:rsid w:val="001A53DD"/>
    <w:rsid w:val="001B75CA"/>
    <w:rsid w:val="001C08AB"/>
    <w:rsid w:val="001C44DD"/>
    <w:rsid w:val="001D1257"/>
    <w:rsid w:val="001D267B"/>
    <w:rsid w:val="001E6168"/>
    <w:rsid w:val="002026FD"/>
    <w:rsid w:val="002059F5"/>
    <w:rsid w:val="002071DA"/>
    <w:rsid w:val="002118A0"/>
    <w:rsid w:val="002245DE"/>
    <w:rsid w:val="00241C87"/>
    <w:rsid w:val="002500C8"/>
    <w:rsid w:val="002549FC"/>
    <w:rsid w:val="00255BDB"/>
    <w:rsid w:val="0026094B"/>
    <w:rsid w:val="00264510"/>
    <w:rsid w:val="00270C38"/>
    <w:rsid w:val="002759D1"/>
    <w:rsid w:val="00283A0C"/>
    <w:rsid w:val="0028621B"/>
    <w:rsid w:val="00287DF6"/>
    <w:rsid w:val="002A1361"/>
    <w:rsid w:val="002A4715"/>
    <w:rsid w:val="002B0324"/>
    <w:rsid w:val="002B5A65"/>
    <w:rsid w:val="002C0708"/>
    <w:rsid w:val="002D1383"/>
    <w:rsid w:val="002D5B2D"/>
    <w:rsid w:val="002E11A0"/>
    <w:rsid w:val="002E2BE5"/>
    <w:rsid w:val="002F26AE"/>
    <w:rsid w:val="00301507"/>
    <w:rsid w:val="00311390"/>
    <w:rsid w:val="00312D89"/>
    <w:rsid w:val="00317D5D"/>
    <w:rsid w:val="003207E0"/>
    <w:rsid w:val="00323D60"/>
    <w:rsid w:val="003278D2"/>
    <w:rsid w:val="0033245B"/>
    <w:rsid w:val="00333768"/>
    <w:rsid w:val="0033787B"/>
    <w:rsid w:val="00345C9D"/>
    <w:rsid w:val="00350A45"/>
    <w:rsid w:val="00354E21"/>
    <w:rsid w:val="0035703A"/>
    <w:rsid w:val="00362112"/>
    <w:rsid w:val="00364B21"/>
    <w:rsid w:val="00383485"/>
    <w:rsid w:val="00384E9E"/>
    <w:rsid w:val="00397FF0"/>
    <w:rsid w:val="003A14EF"/>
    <w:rsid w:val="003A184B"/>
    <w:rsid w:val="003A48A0"/>
    <w:rsid w:val="003A7DAC"/>
    <w:rsid w:val="003B3974"/>
    <w:rsid w:val="003B66A4"/>
    <w:rsid w:val="003C0DDF"/>
    <w:rsid w:val="003C45C1"/>
    <w:rsid w:val="003C5DAD"/>
    <w:rsid w:val="003E3226"/>
    <w:rsid w:val="003E6B55"/>
    <w:rsid w:val="003F0767"/>
    <w:rsid w:val="003F10C9"/>
    <w:rsid w:val="003F4DB6"/>
    <w:rsid w:val="003F5258"/>
    <w:rsid w:val="003F5A9B"/>
    <w:rsid w:val="004020C9"/>
    <w:rsid w:val="00411901"/>
    <w:rsid w:val="00417D29"/>
    <w:rsid w:val="004259A8"/>
    <w:rsid w:val="0042602C"/>
    <w:rsid w:val="0043119E"/>
    <w:rsid w:val="00432854"/>
    <w:rsid w:val="00433D89"/>
    <w:rsid w:val="0045124E"/>
    <w:rsid w:val="00466FBB"/>
    <w:rsid w:val="00474984"/>
    <w:rsid w:val="00486945"/>
    <w:rsid w:val="004A0C6E"/>
    <w:rsid w:val="004A19FD"/>
    <w:rsid w:val="004A6B9E"/>
    <w:rsid w:val="004B0C25"/>
    <w:rsid w:val="004B47C9"/>
    <w:rsid w:val="004B7234"/>
    <w:rsid w:val="004C771F"/>
    <w:rsid w:val="004D7024"/>
    <w:rsid w:val="004E69D4"/>
    <w:rsid w:val="004F0D30"/>
    <w:rsid w:val="004F408A"/>
    <w:rsid w:val="004F7066"/>
    <w:rsid w:val="00506F76"/>
    <w:rsid w:val="0051178D"/>
    <w:rsid w:val="005171F6"/>
    <w:rsid w:val="00517B2E"/>
    <w:rsid w:val="00534240"/>
    <w:rsid w:val="005414EF"/>
    <w:rsid w:val="00546DA6"/>
    <w:rsid w:val="0055423F"/>
    <w:rsid w:val="00554AD4"/>
    <w:rsid w:val="00575E7C"/>
    <w:rsid w:val="00583EC1"/>
    <w:rsid w:val="00585223"/>
    <w:rsid w:val="0058577A"/>
    <w:rsid w:val="0059297D"/>
    <w:rsid w:val="005961DD"/>
    <w:rsid w:val="005B4D1A"/>
    <w:rsid w:val="005B5065"/>
    <w:rsid w:val="005C7B1E"/>
    <w:rsid w:val="005F7927"/>
    <w:rsid w:val="00607363"/>
    <w:rsid w:val="00614C28"/>
    <w:rsid w:val="00620663"/>
    <w:rsid w:val="00621E44"/>
    <w:rsid w:val="00624D3A"/>
    <w:rsid w:val="00631909"/>
    <w:rsid w:val="006363D4"/>
    <w:rsid w:val="00637BE8"/>
    <w:rsid w:val="00651EE0"/>
    <w:rsid w:val="006700BA"/>
    <w:rsid w:val="00680AC9"/>
    <w:rsid w:val="0068420C"/>
    <w:rsid w:val="00695AF3"/>
    <w:rsid w:val="006970E4"/>
    <w:rsid w:val="006A1AEF"/>
    <w:rsid w:val="006A21ED"/>
    <w:rsid w:val="006A49DF"/>
    <w:rsid w:val="006B07E9"/>
    <w:rsid w:val="006B35EB"/>
    <w:rsid w:val="006B65FF"/>
    <w:rsid w:val="006C3A59"/>
    <w:rsid w:val="006C55F9"/>
    <w:rsid w:val="006D19E5"/>
    <w:rsid w:val="00703C3B"/>
    <w:rsid w:val="00712A48"/>
    <w:rsid w:val="0072056C"/>
    <w:rsid w:val="007226C8"/>
    <w:rsid w:val="007228DE"/>
    <w:rsid w:val="00724E9B"/>
    <w:rsid w:val="007322B5"/>
    <w:rsid w:val="00734419"/>
    <w:rsid w:val="0073635C"/>
    <w:rsid w:val="00744E8B"/>
    <w:rsid w:val="007460EB"/>
    <w:rsid w:val="007469A2"/>
    <w:rsid w:val="0074712B"/>
    <w:rsid w:val="007569D0"/>
    <w:rsid w:val="007608AC"/>
    <w:rsid w:val="00761FEA"/>
    <w:rsid w:val="00763934"/>
    <w:rsid w:val="00764106"/>
    <w:rsid w:val="00767175"/>
    <w:rsid w:val="00771ED2"/>
    <w:rsid w:val="00771F61"/>
    <w:rsid w:val="0077628A"/>
    <w:rsid w:val="00776897"/>
    <w:rsid w:val="00781E49"/>
    <w:rsid w:val="00782533"/>
    <w:rsid w:val="00782DFD"/>
    <w:rsid w:val="00791A35"/>
    <w:rsid w:val="007A1FF4"/>
    <w:rsid w:val="007A6306"/>
    <w:rsid w:val="007A6E33"/>
    <w:rsid w:val="007B2F9C"/>
    <w:rsid w:val="007B735B"/>
    <w:rsid w:val="007C349C"/>
    <w:rsid w:val="007C5F4D"/>
    <w:rsid w:val="007D240C"/>
    <w:rsid w:val="007E248A"/>
    <w:rsid w:val="007E4074"/>
    <w:rsid w:val="007E750F"/>
    <w:rsid w:val="007F2BFA"/>
    <w:rsid w:val="007F43F4"/>
    <w:rsid w:val="007F4EFD"/>
    <w:rsid w:val="00804725"/>
    <w:rsid w:val="0080630C"/>
    <w:rsid w:val="00827B6B"/>
    <w:rsid w:val="00827D98"/>
    <w:rsid w:val="00834103"/>
    <w:rsid w:val="00834775"/>
    <w:rsid w:val="00834810"/>
    <w:rsid w:val="00836A5B"/>
    <w:rsid w:val="00840B09"/>
    <w:rsid w:val="008453F7"/>
    <w:rsid w:val="00845C9E"/>
    <w:rsid w:val="00866F5A"/>
    <w:rsid w:val="008769DF"/>
    <w:rsid w:val="008770F0"/>
    <w:rsid w:val="008772EE"/>
    <w:rsid w:val="00881166"/>
    <w:rsid w:val="008815AC"/>
    <w:rsid w:val="00896516"/>
    <w:rsid w:val="008965E4"/>
    <w:rsid w:val="008A0AA3"/>
    <w:rsid w:val="008A3E57"/>
    <w:rsid w:val="008B0FB0"/>
    <w:rsid w:val="008C5DA6"/>
    <w:rsid w:val="008D1614"/>
    <w:rsid w:val="008E0AAD"/>
    <w:rsid w:val="008E5B99"/>
    <w:rsid w:val="008E7553"/>
    <w:rsid w:val="008F5FC2"/>
    <w:rsid w:val="008F7486"/>
    <w:rsid w:val="008F7E3B"/>
    <w:rsid w:val="009052FD"/>
    <w:rsid w:val="009163BF"/>
    <w:rsid w:val="009222E3"/>
    <w:rsid w:val="009229B0"/>
    <w:rsid w:val="0092700B"/>
    <w:rsid w:val="009409A2"/>
    <w:rsid w:val="00943043"/>
    <w:rsid w:val="009449E6"/>
    <w:rsid w:val="0094663F"/>
    <w:rsid w:val="00946EE0"/>
    <w:rsid w:val="009577D0"/>
    <w:rsid w:val="00961DFD"/>
    <w:rsid w:val="009638D0"/>
    <w:rsid w:val="00965E97"/>
    <w:rsid w:val="00967A78"/>
    <w:rsid w:val="00976F8F"/>
    <w:rsid w:val="00981594"/>
    <w:rsid w:val="009857D0"/>
    <w:rsid w:val="0099450C"/>
    <w:rsid w:val="00997640"/>
    <w:rsid w:val="009B3928"/>
    <w:rsid w:val="009B5D1E"/>
    <w:rsid w:val="009B6500"/>
    <w:rsid w:val="009B652B"/>
    <w:rsid w:val="009C1B80"/>
    <w:rsid w:val="009D09CA"/>
    <w:rsid w:val="009D1CC0"/>
    <w:rsid w:val="009D39AF"/>
    <w:rsid w:val="009D5DFC"/>
    <w:rsid w:val="009E418E"/>
    <w:rsid w:val="009E48EB"/>
    <w:rsid w:val="009E649D"/>
    <w:rsid w:val="009E68C3"/>
    <w:rsid w:val="009F0574"/>
    <w:rsid w:val="009F28F8"/>
    <w:rsid w:val="009F496D"/>
    <w:rsid w:val="00A01253"/>
    <w:rsid w:val="00A15E80"/>
    <w:rsid w:val="00A22D4F"/>
    <w:rsid w:val="00A30F37"/>
    <w:rsid w:val="00A311C4"/>
    <w:rsid w:val="00A33580"/>
    <w:rsid w:val="00A60DE5"/>
    <w:rsid w:val="00A6649B"/>
    <w:rsid w:val="00A706F1"/>
    <w:rsid w:val="00A80D9C"/>
    <w:rsid w:val="00A8158C"/>
    <w:rsid w:val="00A81A03"/>
    <w:rsid w:val="00A83424"/>
    <w:rsid w:val="00A97EEB"/>
    <w:rsid w:val="00AA35A2"/>
    <w:rsid w:val="00AB16EB"/>
    <w:rsid w:val="00AC61A0"/>
    <w:rsid w:val="00AD00A4"/>
    <w:rsid w:val="00AD593F"/>
    <w:rsid w:val="00AE0C65"/>
    <w:rsid w:val="00AE5135"/>
    <w:rsid w:val="00AE6157"/>
    <w:rsid w:val="00AE6BC9"/>
    <w:rsid w:val="00AE7A3C"/>
    <w:rsid w:val="00AF0195"/>
    <w:rsid w:val="00AF2C90"/>
    <w:rsid w:val="00AF30F5"/>
    <w:rsid w:val="00AF34BD"/>
    <w:rsid w:val="00AF6D3D"/>
    <w:rsid w:val="00B13823"/>
    <w:rsid w:val="00B17CE7"/>
    <w:rsid w:val="00B21030"/>
    <w:rsid w:val="00B23557"/>
    <w:rsid w:val="00B30E9C"/>
    <w:rsid w:val="00B31348"/>
    <w:rsid w:val="00B3612F"/>
    <w:rsid w:val="00B37BA3"/>
    <w:rsid w:val="00B47DF3"/>
    <w:rsid w:val="00B54903"/>
    <w:rsid w:val="00B55F36"/>
    <w:rsid w:val="00B57332"/>
    <w:rsid w:val="00B61E29"/>
    <w:rsid w:val="00B63000"/>
    <w:rsid w:val="00B705F1"/>
    <w:rsid w:val="00B70C38"/>
    <w:rsid w:val="00B865DD"/>
    <w:rsid w:val="00B932CF"/>
    <w:rsid w:val="00BA07BE"/>
    <w:rsid w:val="00BA0D02"/>
    <w:rsid w:val="00BC1FA1"/>
    <w:rsid w:val="00BD2EB7"/>
    <w:rsid w:val="00BD3FD5"/>
    <w:rsid w:val="00BE2F33"/>
    <w:rsid w:val="00BE3757"/>
    <w:rsid w:val="00BE4ED2"/>
    <w:rsid w:val="00BE598D"/>
    <w:rsid w:val="00BF2058"/>
    <w:rsid w:val="00BF3C21"/>
    <w:rsid w:val="00C03CC1"/>
    <w:rsid w:val="00C15371"/>
    <w:rsid w:val="00C241AB"/>
    <w:rsid w:val="00C30C88"/>
    <w:rsid w:val="00C33626"/>
    <w:rsid w:val="00C36F93"/>
    <w:rsid w:val="00C53D8E"/>
    <w:rsid w:val="00C5432B"/>
    <w:rsid w:val="00C6704B"/>
    <w:rsid w:val="00C71228"/>
    <w:rsid w:val="00C810FD"/>
    <w:rsid w:val="00C90D36"/>
    <w:rsid w:val="00C92EA7"/>
    <w:rsid w:val="00C9656C"/>
    <w:rsid w:val="00CA2854"/>
    <w:rsid w:val="00CB2FDA"/>
    <w:rsid w:val="00CB7030"/>
    <w:rsid w:val="00CE3C20"/>
    <w:rsid w:val="00CF0F67"/>
    <w:rsid w:val="00CF3C94"/>
    <w:rsid w:val="00D0090E"/>
    <w:rsid w:val="00D04037"/>
    <w:rsid w:val="00D07725"/>
    <w:rsid w:val="00D176B3"/>
    <w:rsid w:val="00D200F2"/>
    <w:rsid w:val="00D21585"/>
    <w:rsid w:val="00D55E06"/>
    <w:rsid w:val="00D6147A"/>
    <w:rsid w:val="00D6573E"/>
    <w:rsid w:val="00D73405"/>
    <w:rsid w:val="00D77B2F"/>
    <w:rsid w:val="00D87B35"/>
    <w:rsid w:val="00DA60D2"/>
    <w:rsid w:val="00DC0237"/>
    <w:rsid w:val="00DC2C2B"/>
    <w:rsid w:val="00DC7EA7"/>
    <w:rsid w:val="00DD1064"/>
    <w:rsid w:val="00DD4AE0"/>
    <w:rsid w:val="00DE6742"/>
    <w:rsid w:val="00DF2E36"/>
    <w:rsid w:val="00DF4D72"/>
    <w:rsid w:val="00E01FC1"/>
    <w:rsid w:val="00E07421"/>
    <w:rsid w:val="00E11DC5"/>
    <w:rsid w:val="00E1769D"/>
    <w:rsid w:val="00E224F1"/>
    <w:rsid w:val="00E24E84"/>
    <w:rsid w:val="00E26DA6"/>
    <w:rsid w:val="00E36105"/>
    <w:rsid w:val="00E40CC3"/>
    <w:rsid w:val="00E50EDC"/>
    <w:rsid w:val="00E56B2C"/>
    <w:rsid w:val="00E645A4"/>
    <w:rsid w:val="00E90D4C"/>
    <w:rsid w:val="00E91EA9"/>
    <w:rsid w:val="00E91ECE"/>
    <w:rsid w:val="00E9676C"/>
    <w:rsid w:val="00E96F54"/>
    <w:rsid w:val="00EA5611"/>
    <w:rsid w:val="00EA7C51"/>
    <w:rsid w:val="00EB5249"/>
    <w:rsid w:val="00EB6DC6"/>
    <w:rsid w:val="00EC4873"/>
    <w:rsid w:val="00EC609D"/>
    <w:rsid w:val="00EC6488"/>
    <w:rsid w:val="00EE4705"/>
    <w:rsid w:val="00EE7A5F"/>
    <w:rsid w:val="00EE7D6E"/>
    <w:rsid w:val="00EF6312"/>
    <w:rsid w:val="00F01AAB"/>
    <w:rsid w:val="00F13EC2"/>
    <w:rsid w:val="00F21571"/>
    <w:rsid w:val="00F26C3C"/>
    <w:rsid w:val="00F31B3F"/>
    <w:rsid w:val="00F322D5"/>
    <w:rsid w:val="00F41FA9"/>
    <w:rsid w:val="00F42985"/>
    <w:rsid w:val="00F4459A"/>
    <w:rsid w:val="00F44E97"/>
    <w:rsid w:val="00F51D6C"/>
    <w:rsid w:val="00F60E8C"/>
    <w:rsid w:val="00F61712"/>
    <w:rsid w:val="00F65C7F"/>
    <w:rsid w:val="00F76B81"/>
    <w:rsid w:val="00F8226A"/>
    <w:rsid w:val="00F90F88"/>
    <w:rsid w:val="00F92F4C"/>
    <w:rsid w:val="00F93DB3"/>
    <w:rsid w:val="00FA02CC"/>
    <w:rsid w:val="00FA0510"/>
    <w:rsid w:val="00FB0796"/>
    <w:rsid w:val="00FB09A0"/>
    <w:rsid w:val="00FB52FD"/>
    <w:rsid w:val="00FB720A"/>
    <w:rsid w:val="00FC34B9"/>
    <w:rsid w:val="00FC6C2B"/>
    <w:rsid w:val="00FC7B05"/>
    <w:rsid w:val="00FD6996"/>
    <w:rsid w:val="00FE325B"/>
    <w:rsid w:val="00FE5B05"/>
    <w:rsid w:val="00FE7532"/>
    <w:rsid w:val="00FE7ABB"/>
    <w:rsid w:val="00FF4F29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C7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C7F"/>
  </w:style>
  <w:style w:type="character" w:customStyle="1" w:styleId="WW-Absatz-Standardschriftart">
    <w:name w:val="WW-Absatz-Standardschriftart"/>
    <w:rsid w:val="00F65C7F"/>
  </w:style>
  <w:style w:type="character" w:customStyle="1" w:styleId="WW-Absatz-Standardschriftart1">
    <w:name w:val="WW-Absatz-Standardschriftart1"/>
    <w:rsid w:val="00F65C7F"/>
  </w:style>
  <w:style w:type="character" w:customStyle="1" w:styleId="WW-Absatz-Standardschriftart11">
    <w:name w:val="WW-Absatz-Standardschriftart11"/>
    <w:rsid w:val="00F65C7F"/>
  </w:style>
  <w:style w:type="character" w:customStyle="1" w:styleId="WW-Absatz-Standardschriftart111">
    <w:name w:val="WW-Absatz-Standardschriftart111"/>
    <w:rsid w:val="00F65C7F"/>
  </w:style>
  <w:style w:type="character" w:customStyle="1" w:styleId="WW-Absatz-Standardschriftart1111">
    <w:name w:val="WW-Absatz-Standardschriftart1111"/>
    <w:rsid w:val="00F65C7F"/>
  </w:style>
  <w:style w:type="character" w:customStyle="1" w:styleId="WW-Absatz-Standardschriftart11111">
    <w:name w:val="WW-Absatz-Standardschriftart11111"/>
    <w:rsid w:val="00F65C7F"/>
  </w:style>
  <w:style w:type="character" w:customStyle="1" w:styleId="WW-Absatz-Standardschriftart111111">
    <w:name w:val="WW-Absatz-Standardschriftart111111"/>
    <w:rsid w:val="00F65C7F"/>
  </w:style>
  <w:style w:type="character" w:customStyle="1" w:styleId="WW-Absatz-Standardschriftart1111111">
    <w:name w:val="WW-Absatz-Standardschriftart1111111"/>
    <w:rsid w:val="00F65C7F"/>
  </w:style>
  <w:style w:type="character" w:customStyle="1" w:styleId="WW-Absatz-Standardschriftart11111111">
    <w:name w:val="WW-Absatz-Standardschriftart11111111"/>
    <w:rsid w:val="00F65C7F"/>
  </w:style>
  <w:style w:type="character" w:customStyle="1" w:styleId="WW-Absatz-Standardschriftart111111111">
    <w:name w:val="WW-Absatz-Standardschriftart111111111"/>
    <w:rsid w:val="00F65C7F"/>
  </w:style>
  <w:style w:type="character" w:customStyle="1" w:styleId="WW-Absatz-Standardschriftart1111111111">
    <w:name w:val="WW-Absatz-Standardschriftart1111111111"/>
    <w:rsid w:val="00F65C7F"/>
  </w:style>
  <w:style w:type="character" w:customStyle="1" w:styleId="WW-Absatz-Standardschriftart11111111111">
    <w:name w:val="WW-Absatz-Standardschriftart11111111111"/>
    <w:rsid w:val="00F65C7F"/>
  </w:style>
  <w:style w:type="character" w:customStyle="1" w:styleId="WW-Absatz-Standardschriftart111111111111">
    <w:name w:val="WW-Absatz-Standardschriftart111111111111"/>
    <w:rsid w:val="00F65C7F"/>
  </w:style>
  <w:style w:type="character" w:customStyle="1" w:styleId="a3">
    <w:name w:val="Символ нумерации"/>
    <w:rsid w:val="00F65C7F"/>
  </w:style>
  <w:style w:type="character" w:styleId="a4">
    <w:name w:val="Hyperlink"/>
    <w:rsid w:val="00F65C7F"/>
    <w:rPr>
      <w:color w:val="000080"/>
      <w:u w:val="single"/>
    </w:rPr>
  </w:style>
  <w:style w:type="character" w:customStyle="1" w:styleId="1">
    <w:name w:val="Основной шрифт абзаца1"/>
    <w:rsid w:val="00F65C7F"/>
  </w:style>
  <w:style w:type="character" w:customStyle="1" w:styleId="a5">
    <w:name w:val="Маркеры списка"/>
    <w:rsid w:val="00F65C7F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F65C7F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rsid w:val="00F65C7F"/>
    <w:pPr>
      <w:spacing w:after="120"/>
    </w:pPr>
  </w:style>
  <w:style w:type="paragraph" w:styleId="a8">
    <w:name w:val="List"/>
    <w:basedOn w:val="a7"/>
    <w:rsid w:val="00F65C7F"/>
    <w:rPr>
      <w:rFonts w:cs="Tahoma"/>
    </w:rPr>
  </w:style>
  <w:style w:type="paragraph" w:customStyle="1" w:styleId="10">
    <w:name w:val="Название1"/>
    <w:basedOn w:val="a"/>
    <w:rsid w:val="00F65C7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65C7F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F65C7F"/>
    <w:pPr>
      <w:suppressLineNumbers/>
    </w:pPr>
  </w:style>
  <w:style w:type="paragraph" w:customStyle="1" w:styleId="aa">
    <w:name w:val="Заголовок таблицы"/>
    <w:basedOn w:val="a9"/>
    <w:rsid w:val="00F65C7F"/>
    <w:pPr>
      <w:jc w:val="center"/>
    </w:pPr>
    <w:rPr>
      <w:b/>
      <w:bCs/>
    </w:rPr>
  </w:style>
  <w:style w:type="paragraph" w:styleId="ab">
    <w:name w:val="Body Text Indent"/>
    <w:basedOn w:val="a"/>
    <w:rsid w:val="00F65C7F"/>
    <w:pPr>
      <w:shd w:val="clear" w:color="auto" w:fill="FFFFFF"/>
      <w:ind w:right="-323"/>
      <w:jc w:val="center"/>
    </w:pPr>
    <w:rPr>
      <w:color w:val="000000"/>
      <w:spacing w:val="-3"/>
      <w:sz w:val="28"/>
      <w:szCs w:val="20"/>
    </w:rPr>
  </w:style>
  <w:style w:type="paragraph" w:customStyle="1" w:styleId="21">
    <w:name w:val="Основной текст 21"/>
    <w:basedOn w:val="a"/>
    <w:rsid w:val="00F65C7F"/>
    <w:pPr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65C7F"/>
    <w:pPr>
      <w:spacing w:after="120" w:line="480" w:lineRule="auto"/>
      <w:ind w:left="283"/>
    </w:pPr>
  </w:style>
  <w:style w:type="paragraph" w:customStyle="1" w:styleId="ConsPlusNormal">
    <w:name w:val="ConsPlusNormal"/>
    <w:next w:val="a"/>
    <w:rsid w:val="00F65C7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F65C7F"/>
    <w:pPr>
      <w:autoSpaceDE w:val="0"/>
    </w:pPr>
    <w:rPr>
      <w:rFonts w:ascii="Courier New" w:eastAsia="Courier New" w:hAnsi="Courier New"/>
      <w:szCs w:val="20"/>
    </w:rPr>
  </w:style>
  <w:style w:type="paragraph" w:customStyle="1" w:styleId="ConsPlusTitle">
    <w:name w:val="ConsPlusTitle"/>
    <w:basedOn w:val="a"/>
    <w:next w:val="ConsPlusNormal"/>
    <w:rsid w:val="00F65C7F"/>
    <w:pPr>
      <w:autoSpaceDE w:val="0"/>
    </w:pPr>
    <w:rPr>
      <w:rFonts w:eastAsia="Arial"/>
      <w:b/>
      <w:bCs/>
      <w:szCs w:val="20"/>
    </w:rPr>
  </w:style>
  <w:style w:type="paragraph" w:customStyle="1" w:styleId="ConsPlusCell">
    <w:name w:val="ConsPlusCell"/>
    <w:basedOn w:val="a"/>
    <w:rsid w:val="00F65C7F"/>
    <w:pPr>
      <w:autoSpaceDE w:val="0"/>
    </w:pPr>
    <w:rPr>
      <w:rFonts w:eastAsia="Arial"/>
      <w:szCs w:val="20"/>
    </w:rPr>
  </w:style>
  <w:style w:type="paragraph" w:customStyle="1" w:styleId="ConsPlusDocList">
    <w:name w:val="ConsPlusDocList"/>
    <w:basedOn w:val="a"/>
    <w:rsid w:val="00F65C7F"/>
    <w:pPr>
      <w:autoSpaceDE w:val="0"/>
    </w:pPr>
    <w:rPr>
      <w:rFonts w:ascii="Courier New" w:eastAsia="Courier New" w:hAnsi="Courier New"/>
      <w:szCs w:val="20"/>
    </w:rPr>
  </w:style>
  <w:style w:type="paragraph" w:styleId="ac">
    <w:name w:val="Balloon Text"/>
    <w:basedOn w:val="a"/>
    <w:link w:val="ad"/>
    <w:rsid w:val="00172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72C0A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header"/>
    <w:basedOn w:val="a"/>
    <w:link w:val="af"/>
    <w:rsid w:val="00C30C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30C88"/>
    <w:rPr>
      <w:rFonts w:ascii="Arial" w:eastAsia="Lucida Sans Unicode" w:hAnsi="Arial"/>
      <w:kern w:val="1"/>
      <w:szCs w:val="24"/>
    </w:rPr>
  </w:style>
  <w:style w:type="paragraph" w:styleId="af0">
    <w:name w:val="footer"/>
    <w:basedOn w:val="a"/>
    <w:link w:val="af1"/>
    <w:rsid w:val="00C30C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30C88"/>
    <w:rPr>
      <w:rFonts w:ascii="Arial" w:eastAsia="Lucida Sans Unicode" w:hAnsi="Arial"/>
      <w:kern w:val="1"/>
      <w:szCs w:val="24"/>
    </w:rPr>
  </w:style>
  <w:style w:type="paragraph" w:styleId="af2">
    <w:name w:val="Normal (Web)"/>
    <w:basedOn w:val="a"/>
    <w:uiPriority w:val="99"/>
    <w:unhideWhenUsed/>
    <w:rsid w:val="00965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3">
    <w:name w:val="Strong"/>
    <w:uiPriority w:val="22"/>
    <w:qFormat/>
    <w:rsid w:val="00965E97"/>
    <w:rPr>
      <w:b/>
      <w:bCs/>
    </w:rPr>
  </w:style>
  <w:style w:type="character" w:styleId="af4">
    <w:name w:val="Emphasis"/>
    <w:uiPriority w:val="20"/>
    <w:qFormat/>
    <w:rsid w:val="004A6B9E"/>
    <w:rPr>
      <w:i/>
      <w:iCs/>
    </w:rPr>
  </w:style>
  <w:style w:type="table" w:styleId="af5">
    <w:name w:val="Table Grid"/>
    <w:basedOn w:val="a1"/>
    <w:unhideWhenUsed/>
    <w:rsid w:val="002A47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B705F1"/>
    <w:pPr>
      <w:ind w:left="720"/>
      <w:contextualSpacing/>
    </w:pPr>
  </w:style>
  <w:style w:type="paragraph" w:styleId="af7">
    <w:name w:val="Subtitle"/>
    <w:basedOn w:val="a"/>
    <w:next w:val="a"/>
    <w:link w:val="af8"/>
    <w:qFormat/>
    <w:rsid w:val="001D26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8">
    <w:name w:val="Подзаголовок Знак"/>
    <w:basedOn w:val="a0"/>
    <w:link w:val="af7"/>
    <w:rsid w:val="001D267B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shd w:val="clear" w:color="auto" w:fill="FFFFFF"/>
      <w:ind w:right="-323"/>
      <w:jc w:val="center"/>
    </w:pPr>
    <w:rPr>
      <w:color w:val="000000"/>
      <w:spacing w:val="-3"/>
      <w:sz w:val="28"/>
      <w:szCs w:val="20"/>
    </w:rPr>
  </w:style>
  <w:style w:type="paragraph" w:customStyle="1" w:styleId="21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eastAsia="Arial"/>
      <w:b/>
      <w:bCs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eastAsia="Arial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Cs w:val="20"/>
    </w:rPr>
  </w:style>
  <w:style w:type="paragraph" w:styleId="ac">
    <w:name w:val="Balloon Text"/>
    <w:basedOn w:val="a"/>
    <w:link w:val="ad"/>
    <w:rsid w:val="00172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72C0A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header"/>
    <w:basedOn w:val="a"/>
    <w:link w:val="af"/>
    <w:rsid w:val="00C30C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30C88"/>
    <w:rPr>
      <w:rFonts w:ascii="Arial" w:eastAsia="Lucida Sans Unicode" w:hAnsi="Arial"/>
      <w:kern w:val="1"/>
      <w:szCs w:val="24"/>
    </w:rPr>
  </w:style>
  <w:style w:type="paragraph" w:styleId="af0">
    <w:name w:val="footer"/>
    <w:basedOn w:val="a"/>
    <w:link w:val="af1"/>
    <w:rsid w:val="00C30C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30C88"/>
    <w:rPr>
      <w:rFonts w:ascii="Arial" w:eastAsia="Lucida Sans Unicode" w:hAnsi="Arial"/>
      <w:kern w:val="1"/>
      <w:szCs w:val="24"/>
    </w:rPr>
  </w:style>
  <w:style w:type="paragraph" w:styleId="af2">
    <w:name w:val="Normal (Web)"/>
    <w:basedOn w:val="a"/>
    <w:uiPriority w:val="99"/>
    <w:unhideWhenUsed/>
    <w:rsid w:val="00965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3">
    <w:name w:val="Strong"/>
    <w:uiPriority w:val="22"/>
    <w:qFormat/>
    <w:rsid w:val="00965E97"/>
    <w:rPr>
      <w:b/>
      <w:bCs/>
    </w:rPr>
  </w:style>
  <w:style w:type="character" w:styleId="af4">
    <w:name w:val="Emphasis"/>
    <w:uiPriority w:val="20"/>
    <w:qFormat/>
    <w:rsid w:val="004A6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E8AD-8C65-4C73-955A-4222F4B4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МУНИЦИПАЛЬНОГО РАЙОНА</vt:lpstr>
    </vt:vector>
  </TitlesOfParts>
  <Company>adm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МУНИЦИПАЛЬНОГО РАЙОНА</dc:title>
  <dc:creator>sysadm</dc:creator>
  <cp:lastModifiedBy>nkolomyceva</cp:lastModifiedBy>
  <cp:revision>79</cp:revision>
  <cp:lastPrinted>2024-04-26T11:47:00Z</cp:lastPrinted>
  <dcterms:created xsi:type="dcterms:W3CDTF">2019-09-19T11:01:00Z</dcterms:created>
  <dcterms:modified xsi:type="dcterms:W3CDTF">2024-05-22T09:35:00Z</dcterms:modified>
</cp:coreProperties>
</file>