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A39" w:rsidRDefault="00C41E57">
      <w:r>
        <w:rPr>
          <w:color w:val="212121"/>
          <w:sz w:val="30"/>
          <w:szCs w:val="30"/>
          <w:shd w:val="clear" w:color="auto" w:fill="FFFFFF"/>
        </w:rPr>
        <w:t>Правительством Российской Федерации принято Постановление от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05.04.2022 № 588 «О признании лица инвалидом», которым установлен новый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порядок и правила признания лица инвалидом.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Новые Правила заменят действующий до 01 июля 2022 года упрощенный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порядок признания лица инвалидом, введенный ранее.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Согласно нововведениям, медико-социальная экспертиза проводится бюро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медико-социальной экспертизы следующими способами по выбору гражданина: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- без личного присутствия гражданина,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- с личным присутствием гражданина,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- с выездом по месту его нахождения,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- дистанционно с применением информационно-коммуникационных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технологий.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Между тем личное присутствие гражданина является обязательным в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случае: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- наличия несоответствия между данными медицинских исследований и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заключениями врачей, направивших человека для проведения медико-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социальной экспертизы;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- необходимости обследования гражданина с помощью специального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диагностического оборудования;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- проживания пациента в интернате;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- корректировки индивидуальной программы реабилитации.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С 01 июля 2023 года пройти медико-социальную экспертизу можно будет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и в дистанционном формате - с помощью сети «Интернет». Им смогут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воспользоваться граждане, которые не согласны с результатами ранее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проведенной экспертизы, намерены его обжаловать в вышестоящих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учреждениях и пройти экспертизу повторно. В этом случае гражданин будет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находиться в бюро по месту жительства, где ему предоставят техническую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Главе Подгоренского муниципального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lastRenderedPageBreak/>
        <w:t>района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Главам сельских поселений Подгоренского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муниципального района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возможность связи со специалистами главного или федерального бюро МСЭ и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прохождения повторной экспертизы.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С 01 июля 2024 года заочная экспертиза будет проводиться без доступа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сотрудников МСЭ к персональным данным гражданина (по обезличенным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документам). Направления на проведение экспертизы будут распределяться с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помощью информационной системы между бюро всех регионов страны,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независимо от места нахождения самого гражданина. Персональные данные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гражданина будут отражены в итоговом документе - справке об инвалидности с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указанием группы и индивидуальной программе реабилитации инвалида.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Решение будет направляться гражданину в личный кабинет на портале госуслуг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или по почте. В тоже время, если гражданин не согласен с решением, он сможет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его обжаловать в бюро МСЭ по месту жительства, где в случае обжалования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будет проводиться очная экспертиза.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Постановление вступает в силу с 01 июля 2022 года, за исключением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некоторых положений, для которых установлены специальные</w:t>
      </w:r>
      <w:r>
        <w:rPr>
          <w:color w:val="212121"/>
          <w:sz w:val="30"/>
          <w:szCs w:val="30"/>
        </w:rPr>
        <w:br/>
      </w:r>
      <w:r>
        <w:rPr>
          <w:color w:val="212121"/>
          <w:sz w:val="30"/>
          <w:szCs w:val="30"/>
          <w:shd w:val="clear" w:color="auto" w:fill="FFFFFF"/>
        </w:rPr>
        <w:t>сроки вступления в силу.</w:t>
      </w:r>
      <w:bookmarkStart w:id="0" w:name="_GoBack"/>
      <w:bookmarkEnd w:id="0"/>
    </w:p>
    <w:sectPr w:rsidR="00E83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C63"/>
    <w:rsid w:val="007E4C63"/>
    <w:rsid w:val="00C41E57"/>
    <w:rsid w:val="00E8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C32FC-A8A1-4F18-B29D-F6618069A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2023-05-22T07:23:00Z</dcterms:created>
  <dcterms:modified xsi:type="dcterms:W3CDTF">2023-05-22T07:23:00Z</dcterms:modified>
</cp:coreProperties>
</file>