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C2" w:rsidRDefault="005E6D97">
      <w:r>
        <w:t>23.01.2024 за № 63 издан Указ Президента РФ «О мерах социальной поддержки многодетных семей». Согласно Указу многодетной семьей в Российской Федерации является семья, имеющая трех и более детей, статус которой устанавливается бессрочно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Многодетным гарантируется, в частности: - предоставление государственных пособий и выплат в связи с рождением и воспитанием детей; - досрочное назначение женщинам страховой пенсии по старости в связи с рождением и воспитанием трех и более детей; 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-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Высшим должностным лицам субъектов Российской Федерации (в Воронежской области - губернатор) рекомендуется установить следующие меры социальной поддержки многодетных семей: - бесплатное обеспечение детей в возрасте до 6 лет лекарственными препаратами по рецептам на лекарственные препараты; - предоставление обучающимся общеобразовательных организаций бесплатного проезда автомобильным транспортом (за исключением такси) в Главе Подгоренского муниципального района Данилову М.Ю. Главам сельских поселений Подгоренского муниципального района Воронежской области городском и пригородном сообщении, городским наземным электрическим транспортом и метрополитеном; - 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Федерации; - 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 - предоставление льгот по оплате жилья и коммунальных услуг в размере не ниже 30 процентов от установленного размера оплаты.</w:t>
      </w:r>
      <w:bookmarkStart w:id="0" w:name="_GoBack"/>
      <w:bookmarkEnd w:id="0"/>
    </w:p>
    <w:sectPr w:rsidR="00D9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97"/>
    <w:rsid w:val="005E6D97"/>
    <w:rsid w:val="00D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E81A-9867-41E6-8E6D-6B3794B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2024-02-10T18:53:00Z</dcterms:created>
  <dcterms:modified xsi:type="dcterms:W3CDTF">2024-02-10T18:54:00Z</dcterms:modified>
</cp:coreProperties>
</file>