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4C" w:rsidRPr="009B444C" w:rsidRDefault="009B444C" w:rsidP="009B4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ИЗБИРАТЕЛЬНАЯ КОМИССИЯ                                            ГОНЧАРОВСКОГО </w:t>
      </w:r>
      <w:proofErr w:type="gramStart"/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 ПОСЕЛЕНИЯ</w:t>
      </w:r>
      <w:proofErr w:type="gramEnd"/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ПОДГОРЕНСКОГО РАЙОНА ВОРОНЕЖСКОЙ ОБЛАСТИ</w:t>
      </w:r>
    </w:p>
    <w:p w:rsidR="009B444C" w:rsidRPr="009B444C" w:rsidRDefault="009B444C" w:rsidP="009B4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B444C">
        <w:rPr>
          <w:rFonts w:ascii="Times New Roman" w:eastAsia="Times New Roman" w:hAnsi="Times New Roman" w:cs="Times New Roman"/>
          <w:color w:val="212121"/>
          <w:lang w:eastAsia="ru-RU"/>
        </w:rPr>
        <w:t>на</w:t>
      </w:r>
      <w:proofErr w:type="gramEnd"/>
      <w:r w:rsidRPr="009B444C">
        <w:rPr>
          <w:rFonts w:ascii="Times New Roman" w:eastAsia="Times New Roman" w:hAnsi="Times New Roman" w:cs="Times New Roman"/>
          <w:color w:val="212121"/>
          <w:lang w:eastAsia="ru-RU"/>
        </w:rPr>
        <w:t xml:space="preserve"> которую возложены полномочия окружной избирательной комиссии </w:t>
      </w:r>
      <w:proofErr w:type="spellStart"/>
      <w:r w:rsidRPr="009B444C">
        <w:rPr>
          <w:rFonts w:ascii="Times New Roman" w:eastAsia="Times New Roman" w:hAnsi="Times New Roman" w:cs="Times New Roman"/>
          <w:color w:val="212121"/>
          <w:lang w:eastAsia="ru-RU"/>
        </w:rPr>
        <w:t>семимандатного</w:t>
      </w:r>
      <w:proofErr w:type="spellEnd"/>
      <w:r w:rsidRPr="009B444C">
        <w:rPr>
          <w:rFonts w:ascii="Times New Roman" w:eastAsia="Times New Roman" w:hAnsi="Times New Roman" w:cs="Times New Roman"/>
          <w:color w:val="212121"/>
          <w:lang w:eastAsia="ru-RU"/>
        </w:rPr>
        <w:t xml:space="preserve"> избирательного округа № 1 по выборам депутатов Совета народных депутатов </w:t>
      </w:r>
      <w:proofErr w:type="spellStart"/>
      <w:r w:rsidRPr="009B444C">
        <w:rPr>
          <w:rFonts w:ascii="Times New Roman" w:eastAsia="Times New Roman" w:hAnsi="Times New Roman" w:cs="Times New Roman"/>
          <w:color w:val="212121"/>
          <w:lang w:eastAsia="ru-RU"/>
        </w:rPr>
        <w:t>Гончаровского</w:t>
      </w:r>
      <w:proofErr w:type="spellEnd"/>
      <w:r w:rsidRPr="009B444C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</w:t>
      </w:r>
      <w:r w:rsidRPr="009B444C">
        <w:rPr>
          <w:rFonts w:ascii="Times New Roman" w:eastAsia="Times New Roman" w:hAnsi="Times New Roman" w:cs="Times New Roman"/>
          <w:color w:val="212121"/>
          <w:lang w:eastAsia="ru-RU"/>
        </w:rPr>
        <w:softHyphen/>
      </w:r>
      <w:r w:rsidRPr="009B444C">
        <w:rPr>
          <w:rFonts w:ascii="Times New Roman" w:eastAsia="Times New Roman" w:hAnsi="Times New Roman" w:cs="Times New Roman"/>
          <w:color w:val="212121"/>
          <w:lang w:eastAsia="ru-RU"/>
        </w:rPr>
        <w:softHyphen/>
      </w:r>
      <w:r w:rsidRPr="009B444C">
        <w:rPr>
          <w:rFonts w:ascii="Times New Roman" w:eastAsia="Times New Roman" w:hAnsi="Times New Roman" w:cs="Times New Roman"/>
          <w:color w:val="212121"/>
          <w:lang w:eastAsia="ru-RU"/>
        </w:rPr>
        <w:softHyphen/>
        <w:t>четвертого созыва</w:t>
      </w:r>
    </w:p>
    <w:p w:rsidR="009B444C" w:rsidRPr="009B444C" w:rsidRDefault="009B444C" w:rsidP="009B4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4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B444C" w:rsidRPr="009B444C" w:rsidRDefault="009B444C" w:rsidP="009B444C">
      <w:pPr>
        <w:shd w:val="clear" w:color="auto" w:fill="FFFFFF"/>
        <w:spacing w:after="0" w:line="240" w:lineRule="auto"/>
        <w:jc w:val="center"/>
        <w:outlineLvl w:val="3"/>
        <w:rPr>
          <w:rFonts w:ascii="Montserrat" w:eastAsia="Times New Roman" w:hAnsi="Montserrat" w:cs="Times New Roman"/>
          <w:b/>
          <w:bCs/>
          <w:color w:val="0263B2"/>
          <w:sz w:val="24"/>
          <w:szCs w:val="24"/>
          <w:lang w:eastAsia="ru-RU"/>
        </w:rPr>
      </w:pPr>
      <w:r w:rsidRPr="009B444C">
        <w:rPr>
          <w:rFonts w:ascii="Montserrat" w:eastAsia="Times New Roman" w:hAnsi="Montserrat" w:cs="Times New Roman"/>
          <w:b/>
          <w:bCs/>
          <w:color w:val="0263B2"/>
          <w:sz w:val="28"/>
          <w:szCs w:val="28"/>
          <w:lang w:eastAsia="ru-RU"/>
        </w:rPr>
        <w:t>РЕШЕНИЕ</w:t>
      </w:r>
    </w:p>
    <w:p w:rsidR="009B444C" w:rsidRPr="009B444C" w:rsidRDefault="009B444C" w:rsidP="009B4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27 июля 2020 года </w:t>
      </w:r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 № </w:t>
      </w:r>
      <w:r w:rsidRPr="009B444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_4/23                   </w:t>
      </w:r>
    </w:p>
    <w:p w:rsidR="009B444C" w:rsidRPr="009B444C" w:rsidRDefault="009B444C" w:rsidP="009B4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                                             </w:t>
      </w:r>
      <w:proofErr w:type="spellStart"/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с.Гончаровска</w:t>
      </w:r>
      <w:proofErr w:type="spellEnd"/>
    </w:p>
    <w:p w:rsidR="009B444C" w:rsidRPr="009B444C" w:rsidRDefault="009B444C" w:rsidP="009B4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4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B444C" w:rsidRPr="009B444C" w:rsidRDefault="009B444C" w:rsidP="009B4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4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B444C" w:rsidRPr="009B444C" w:rsidRDefault="009B444C" w:rsidP="009B4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4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B444C" w:rsidRPr="009B444C" w:rsidRDefault="009B444C" w:rsidP="009B4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4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 регистрации </w:t>
      </w:r>
      <w:proofErr w:type="spellStart"/>
      <w:r w:rsidRPr="009B4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Пуликовой</w:t>
      </w:r>
      <w:proofErr w:type="spellEnd"/>
      <w:r w:rsidRPr="009B4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Т.Я.  </w:t>
      </w:r>
      <w:proofErr w:type="gramStart"/>
      <w:r w:rsidRPr="009B4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кандидатом</w:t>
      </w:r>
      <w:proofErr w:type="gramEnd"/>
      <w:r w:rsidRPr="009B4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в депутаты Совета народных депутатов </w:t>
      </w:r>
      <w:proofErr w:type="spellStart"/>
      <w:r w:rsidRPr="009B4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Гончаровского</w:t>
      </w:r>
      <w:proofErr w:type="spellEnd"/>
      <w:r w:rsidRPr="009B4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9B4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семимандатному</w:t>
      </w:r>
      <w:proofErr w:type="spellEnd"/>
      <w:r w:rsidRPr="009B4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избирательному округу № 1</w:t>
      </w:r>
    </w:p>
    <w:p w:rsidR="009B444C" w:rsidRPr="009B444C" w:rsidRDefault="009B444C" w:rsidP="009B4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4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B444C" w:rsidRPr="009B444C" w:rsidRDefault="009B444C" w:rsidP="009B4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4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B444C" w:rsidRPr="009B444C" w:rsidRDefault="009B444C" w:rsidP="009B4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444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</w:t>
      </w:r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Проверив соблюдение порядка выдвижения </w:t>
      </w:r>
      <w:proofErr w:type="spellStart"/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Пуликовой</w:t>
      </w:r>
      <w:proofErr w:type="spellEnd"/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Татьяны Яковлевны кандидатом в депутаты Совета народных депутатов </w:t>
      </w:r>
      <w:proofErr w:type="spellStart"/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семимандатному</w:t>
      </w:r>
      <w:proofErr w:type="spellEnd"/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избирательному округу № 1 требованиям законодательства, а также достоверность сведений, содержащихся в необходимых для регистрации документах,  руководствуясь статьями 53, 111 Закона Воронежской области от 27.06.2007 года № 87-ОЗ «Избирательный кодекс Воронежской области» Избирательная комиссия </w:t>
      </w:r>
      <w:proofErr w:type="spellStart"/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  <w:r w:rsidRPr="009B4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                                                                                            решила:</w:t>
      </w:r>
    </w:p>
    <w:p w:rsidR="009B444C" w:rsidRPr="009B444C" w:rsidRDefault="009B444C" w:rsidP="009B4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4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B444C" w:rsidRPr="009B444C" w:rsidRDefault="009B444C" w:rsidP="009B4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444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</w:t>
      </w:r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Зарегистрировать </w:t>
      </w:r>
      <w:proofErr w:type="spellStart"/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Пуликову</w:t>
      </w:r>
      <w:proofErr w:type="spellEnd"/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Татьяну Яковлевну 1962 года рождения, проживающую в с. Гончаровка Подгоренского района Воронежской области, выдвинутого Подгоренским местным отделением ВРО ВПП «ЕДИНАЯ РОССИЯ» кандидатом в депутаты Совета народных депутатов </w:t>
      </w:r>
      <w:proofErr w:type="spellStart"/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семимандатному</w:t>
      </w:r>
      <w:proofErr w:type="spellEnd"/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избирательному округу № 1   27 июля 2020 года в 10 часов 00 минут.</w:t>
      </w:r>
    </w:p>
    <w:p w:rsidR="009B444C" w:rsidRPr="009B444C" w:rsidRDefault="009B444C" w:rsidP="009B4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 2. Выдать зарегистрированному кандидату </w:t>
      </w:r>
      <w:proofErr w:type="spellStart"/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Пуликовой</w:t>
      </w:r>
      <w:proofErr w:type="spellEnd"/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Татьяне Яковлевне удостоверение установленного образца.</w:t>
      </w:r>
    </w:p>
    <w:p w:rsidR="009B444C" w:rsidRPr="009B444C" w:rsidRDefault="009B444C" w:rsidP="009B4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 3. Опубликовать настоящее решение в </w:t>
      </w:r>
      <w:proofErr w:type="gramStart"/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Вестнике  и</w:t>
      </w:r>
      <w:proofErr w:type="gramEnd"/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официальном сайте в сети Интернет.</w:t>
      </w:r>
    </w:p>
    <w:p w:rsidR="009B444C" w:rsidRPr="009B444C" w:rsidRDefault="009B444C" w:rsidP="009B4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4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B444C" w:rsidRPr="009B444C" w:rsidRDefault="009B444C" w:rsidP="009B4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4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B444C" w:rsidRPr="009B444C" w:rsidRDefault="009B444C" w:rsidP="009B4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Председатель комиссии                              В.А. Измайлова                                        </w:t>
      </w:r>
    </w:p>
    <w:p w:rsidR="009B444C" w:rsidRPr="009B444C" w:rsidRDefault="009B444C" w:rsidP="009B444C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4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Секретарь комиссии                                     Н.П. Остроушко     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1E"/>
    <w:rsid w:val="00387336"/>
    <w:rsid w:val="009B444C"/>
    <w:rsid w:val="00F4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5D474-70B6-4591-8CD7-78F14718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B44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4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9B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B4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B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2023-05-22T08:15:00Z</dcterms:created>
  <dcterms:modified xsi:type="dcterms:W3CDTF">2023-05-22T08:15:00Z</dcterms:modified>
</cp:coreProperties>
</file>