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6A" w:rsidRPr="002F3E16" w:rsidRDefault="0074126A" w:rsidP="0074126A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2F3E16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АДМИНИСТРАЦИЯ </w:t>
      </w:r>
    </w:p>
    <w:p w:rsidR="0074126A" w:rsidRPr="002F3E16" w:rsidRDefault="00F341E9" w:rsidP="0074126A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ГОНЧАРО</w:t>
      </w:r>
      <w:r w:rsidR="0074126A" w:rsidRPr="002F3E16">
        <w:rPr>
          <w:rFonts w:cs="Tahoma"/>
          <w:b/>
          <w:bCs/>
          <w:color w:val="000000"/>
          <w:sz w:val="26"/>
          <w:szCs w:val="26"/>
          <w:lang w:eastAsia="en-US" w:bidi="en-US"/>
        </w:rPr>
        <w:t>ВСКОГО СЕЛЬСКОГО ПОСЕЛЕНИЯ</w:t>
      </w:r>
    </w:p>
    <w:p w:rsidR="0074126A" w:rsidRPr="002F3E16" w:rsidRDefault="0074126A" w:rsidP="0074126A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2F3E16"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74126A" w:rsidRPr="002F3E16" w:rsidRDefault="0074126A" w:rsidP="0074126A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 w:rsidRPr="002F3E16"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2F3E16" w:rsidRDefault="002F3E16" w:rsidP="0074126A">
      <w:pPr>
        <w:jc w:val="center"/>
        <w:rPr>
          <w:b/>
          <w:spacing w:val="60"/>
          <w:sz w:val="26"/>
          <w:szCs w:val="26"/>
        </w:rPr>
      </w:pPr>
    </w:p>
    <w:p w:rsidR="0074126A" w:rsidRPr="002F3E16" w:rsidRDefault="0074126A" w:rsidP="0074126A">
      <w:pPr>
        <w:jc w:val="center"/>
        <w:rPr>
          <w:b/>
          <w:spacing w:val="60"/>
          <w:sz w:val="26"/>
          <w:szCs w:val="26"/>
        </w:rPr>
      </w:pPr>
      <w:r w:rsidRPr="002F3E16">
        <w:rPr>
          <w:b/>
          <w:spacing w:val="60"/>
          <w:sz w:val="26"/>
          <w:szCs w:val="26"/>
        </w:rPr>
        <w:t>ПОСТАНОВЛЕНИЕ</w:t>
      </w:r>
    </w:p>
    <w:p w:rsidR="0074126A" w:rsidRPr="002F3E16" w:rsidRDefault="0074126A" w:rsidP="0074126A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74126A" w:rsidRPr="002F3E16" w:rsidRDefault="0074126A" w:rsidP="0074126A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74126A" w:rsidRPr="002F3E16" w:rsidRDefault="0074126A" w:rsidP="0074126A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  <w:r w:rsidRPr="002F3E16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от 14 июня 2022 года № </w:t>
      </w:r>
      <w:r w:rsidR="00D57487">
        <w:rPr>
          <w:rFonts w:cs="Tahoma"/>
          <w:color w:val="000000"/>
          <w:sz w:val="26"/>
          <w:szCs w:val="26"/>
          <w:u w:val="single"/>
          <w:lang w:eastAsia="en-US" w:bidi="en-US"/>
        </w:rPr>
        <w:t>17</w:t>
      </w:r>
      <w:r w:rsidRPr="002F3E16">
        <w:rPr>
          <w:rFonts w:cs="Tahoma"/>
          <w:color w:val="000000"/>
          <w:sz w:val="26"/>
          <w:szCs w:val="26"/>
          <w:u w:val="single"/>
          <w:lang w:eastAsia="en-US" w:bidi="en-US"/>
        </w:rPr>
        <w:t xml:space="preserve">    </w:t>
      </w:r>
    </w:p>
    <w:p w:rsidR="0074126A" w:rsidRPr="002F3E16" w:rsidRDefault="0074126A" w:rsidP="0074126A">
      <w:pPr>
        <w:jc w:val="both"/>
        <w:rPr>
          <w:rFonts w:cs="Tahoma"/>
          <w:color w:val="000000"/>
          <w:u w:val="single"/>
          <w:lang w:eastAsia="en-US" w:bidi="en-US"/>
        </w:rPr>
      </w:pPr>
      <w:r w:rsidRPr="002F3E16">
        <w:rPr>
          <w:bCs/>
          <w:sz w:val="26"/>
          <w:szCs w:val="26"/>
        </w:rPr>
        <w:t xml:space="preserve"> </w:t>
      </w:r>
      <w:proofErr w:type="spellStart"/>
      <w:r w:rsidRPr="002F3E16">
        <w:rPr>
          <w:bCs/>
        </w:rPr>
        <w:t>с</w:t>
      </w:r>
      <w:proofErr w:type="gramStart"/>
      <w:r w:rsidRPr="002F3E16">
        <w:rPr>
          <w:bCs/>
        </w:rPr>
        <w:t>.</w:t>
      </w:r>
      <w:r w:rsidR="00F341E9">
        <w:rPr>
          <w:bCs/>
        </w:rPr>
        <w:t>Г</w:t>
      </w:r>
      <w:proofErr w:type="gramEnd"/>
      <w:r w:rsidR="00F341E9">
        <w:rPr>
          <w:bCs/>
        </w:rPr>
        <w:t>ончаро</w:t>
      </w:r>
      <w:r w:rsidRPr="002F3E16">
        <w:rPr>
          <w:bCs/>
        </w:rPr>
        <w:t>вка</w:t>
      </w:r>
      <w:proofErr w:type="spellEnd"/>
    </w:p>
    <w:p w:rsidR="0074126A" w:rsidRPr="002F3E16" w:rsidRDefault="0074126A" w:rsidP="0074126A">
      <w:pPr>
        <w:jc w:val="both"/>
        <w:rPr>
          <w:b/>
          <w:sz w:val="26"/>
          <w:szCs w:val="26"/>
        </w:rPr>
      </w:pPr>
    </w:p>
    <w:p w:rsidR="0074126A" w:rsidRPr="002F3E16" w:rsidRDefault="0074126A" w:rsidP="0074126A">
      <w:pPr>
        <w:jc w:val="both"/>
        <w:rPr>
          <w:b/>
          <w:sz w:val="26"/>
          <w:szCs w:val="26"/>
        </w:rPr>
      </w:pPr>
      <w:r w:rsidRPr="002F3E16">
        <w:rPr>
          <w:b/>
          <w:sz w:val="26"/>
          <w:szCs w:val="26"/>
        </w:rPr>
        <w:t xml:space="preserve">Об оплате труда работников </w:t>
      </w:r>
    </w:p>
    <w:p w:rsidR="0074126A" w:rsidRPr="002F3E16" w:rsidRDefault="0074126A" w:rsidP="0074126A">
      <w:pPr>
        <w:jc w:val="both"/>
        <w:rPr>
          <w:b/>
          <w:sz w:val="26"/>
          <w:szCs w:val="26"/>
        </w:rPr>
      </w:pPr>
      <w:r w:rsidRPr="002F3E16">
        <w:rPr>
          <w:b/>
          <w:sz w:val="26"/>
          <w:szCs w:val="26"/>
        </w:rPr>
        <w:t xml:space="preserve">администрации </w:t>
      </w:r>
      <w:proofErr w:type="spellStart"/>
      <w:r w:rsidR="00F341E9">
        <w:rPr>
          <w:b/>
          <w:sz w:val="26"/>
          <w:szCs w:val="26"/>
        </w:rPr>
        <w:t>Гончаро</w:t>
      </w:r>
      <w:r w:rsidRPr="002F3E16">
        <w:rPr>
          <w:b/>
          <w:sz w:val="26"/>
          <w:szCs w:val="26"/>
        </w:rPr>
        <w:t>вского</w:t>
      </w:r>
      <w:proofErr w:type="spellEnd"/>
      <w:r w:rsidRPr="002F3E16">
        <w:rPr>
          <w:b/>
          <w:sz w:val="26"/>
          <w:szCs w:val="26"/>
        </w:rPr>
        <w:t xml:space="preserve"> </w:t>
      </w:r>
    </w:p>
    <w:p w:rsidR="0074126A" w:rsidRPr="002F3E16" w:rsidRDefault="0074126A" w:rsidP="0074126A">
      <w:pPr>
        <w:jc w:val="both"/>
        <w:rPr>
          <w:b/>
          <w:sz w:val="26"/>
          <w:szCs w:val="26"/>
        </w:rPr>
      </w:pPr>
      <w:r w:rsidRPr="002F3E16">
        <w:rPr>
          <w:b/>
          <w:sz w:val="26"/>
          <w:szCs w:val="26"/>
        </w:rPr>
        <w:t>сельского поселения</w:t>
      </w:r>
    </w:p>
    <w:p w:rsidR="0074126A" w:rsidRPr="002F3E16" w:rsidRDefault="0074126A" w:rsidP="0074126A">
      <w:pPr>
        <w:ind w:firstLine="567"/>
        <w:jc w:val="both"/>
        <w:rPr>
          <w:sz w:val="26"/>
          <w:szCs w:val="26"/>
        </w:rPr>
      </w:pPr>
    </w:p>
    <w:p w:rsidR="0074126A" w:rsidRPr="002F3E16" w:rsidRDefault="0074126A" w:rsidP="0074126A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  <w:proofErr w:type="gramStart"/>
      <w:r w:rsidRPr="002F3E16">
        <w:rPr>
          <w:b w:val="0"/>
          <w:sz w:val="26"/>
          <w:szCs w:val="26"/>
        </w:rPr>
        <w:t xml:space="preserve">В соответствии со </w:t>
      </w:r>
      <w:proofErr w:type="spellStart"/>
      <w:r w:rsidRPr="002F3E16">
        <w:rPr>
          <w:b w:val="0"/>
          <w:sz w:val="26"/>
          <w:szCs w:val="26"/>
        </w:rPr>
        <w:t>ст.ст</w:t>
      </w:r>
      <w:proofErr w:type="spellEnd"/>
      <w:r w:rsidRPr="002F3E16">
        <w:rPr>
          <w:b w:val="0"/>
          <w:sz w:val="26"/>
          <w:szCs w:val="26"/>
        </w:rPr>
        <w:t>. 133 и 135 Трудового кодекса Российской Федерации, постановлени</w:t>
      </w:r>
      <w:r w:rsidR="00144571" w:rsidRPr="002F3E16">
        <w:rPr>
          <w:b w:val="0"/>
          <w:sz w:val="26"/>
          <w:szCs w:val="26"/>
        </w:rPr>
        <w:t>ем</w:t>
      </w:r>
      <w:r w:rsidRPr="002F3E16">
        <w:rPr>
          <w:b w:val="0"/>
          <w:sz w:val="26"/>
          <w:szCs w:val="26"/>
        </w:rPr>
        <w:t xml:space="preserve"> Правительства Российской Федерации от 28.05.2022 № 973 </w:t>
      </w:r>
      <w:r w:rsidRPr="002F3E16">
        <w:rPr>
          <w:b w:val="0"/>
          <w:color w:val="000000"/>
          <w:sz w:val="26"/>
          <w:szCs w:val="26"/>
          <w:shd w:val="clear" w:color="auto" w:fill="FFFFFF"/>
        </w:rPr>
        <w:t>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</w:t>
      </w:r>
      <w:proofErr w:type="gramEnd"/>
      <w:r w:rsidRPr="002F3E16">
        <w:rPr>
          <w:b w:val="0"/>
          <w:color w:val="000000"/>
          <w:sz w:val="26"/>
          <w:szCs w:val="26"/>
          <w:shd w:val="clear" w:color="auto" w:fill="FFFFFF"/>
        </w:rPr>
        <w:t xml:space="preserve">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 </w:t>
      </w:r>
      <w:r w:rsidRPr="002F3E16">
        <w:rPr>
          <w:b w:val="0"/>
          <w:sz w:val="26"/>
          <w:szCs w:val="26"/>
        </w:rPr>
        <w:t xml:space="preserve">администрация </w:t>
      </w:r>
      <w:proofErr w:type="spellStart"/>
      <w:r w:rsidR="00F341E9">
        <w:rPr>
          <w:b w:val="0"/>
          <w:sz w:val="26"/>
          <w:szCs w:val="26"/>
        </w:rPr>
        <w:t>Гончаро</w:t>
      </w:r>
      <w:r w:rsidRPr="002F3E16">
        <w:rPr>
          <w:b w:val="0"/>
          <w:sz w:val="26"/>
          <w:szCs w:val="26"/>
        </w:rPr>
        <w:t>вского</w:t>
      </w:r>
      <w:proofErr w:type="spellEnd"/>
      <w:r w:rsidRPr="002F3E16">
        <w:rPr>
          <w:b w:val="0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74126A" w:rsidRPr="002F3E16" w:rsidRDefault="0074126A" w:rsidP="0074126A">
      <w:pPr>
        <w:pStyle w:val="ConsPlusTitle"/>
        <w:spacing w:line="360" w:lineRule="auto"/>
        <w:ind w:firstLine="708"/>
        <w:jc w:val="center"/>
        <w:rPr>
          <w:bCs w:val="0"/>
          <w:sz w:val="26"/>
          <w:szCs w:val="26"/>
        </w:rPr>
      </w:pPr>
      <w:proofErr w:type="gramStart"/>
      <w:r w:rsidRPr="002F3E16">
        <w:rPr>
          <w:bCs w:val="0"/>
          <w:sz w:val="26"/>
          <w:szCs w:val="26"/>
        </w:rPr>
        <w:t>п</w:t>
      </w:r>
      <w:proofErr w:type="gramEnd"/>
      <w:r w:rsidRPr="002F3E16">
        <w:rPr>
          <w:bCs w:val="0"/>
          <w:sz w:val="26"/>
          <w:szCs w:val="26"/>
        </w:rPr>
        <w:t xml:space="preserve"> о с т а н о в л я е т:</w:t>
      </w:r>
    </w:p>
    <w:p w:rsidR="0074126A" w:rsidRPr="002F3E16" w:rsidRDefault="0074126A" w:rsidP="0074126A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2F3E16">
        <w:rPr>
          <w:sz w:val="26"/>
          <w:szCs w:val="26"/>
        </w:rPr>
        <w:t xml:space="preserve">1. </w:t>
      </w:r>
      <w:proofErr w:type="gramStart"/>
      <w:r w:rsidRPr="002F3E16">
        <w:rPr>
          <w:sz w:val="26"/>
          <w:szCs w:val="26"/>
        </w:rPr>
        <w:t xml:space="preserve">С 01 июня 2022 года  произвести доплату работникам администрации </w:t>
      </w:r>
      <w:proofErr w:type="spellStart"/>
      <w:r w:rsidR="00F341E9">
        <w:rPr>
          <w:sz w:val="26"/>
          <w:szCs w:val="26"/>
        </w:rPr>
        <w:t>Гончаро</w:t>
      </w:r>
      <w:r w:rsidRPr="002F3E16">
        <w:rPr>
          <w:sz w:val="26"/>
          <w:szCs w:val="26"/>
        </w:rPr>
        <w:t>вского</w:t>
      </w:r>
      <w:proofErr w:type="spellEnd"/>
      <w:r w:rsidRPr="002F3E16">
        <w:rPr>
          <w:sz w:val="26"/>
          <w:szCs w:val="26"/>
        </w:rPr>
        <w:t xml:space="preserve"> сельского поселения,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труда, до уровня 1</w:t>
      </w:r>
      <w:r w:rsidR="002F3E16" w:rsidRPr="002F3E16">
        <w:rPr>
          <w:sz w:val="26"/>
          <w:szCs w:val="26"/>
        </w:rPr>
        <w:t>5</w:t>
      </w:r>
      <w:r w:rsidRPr="002F3E16">
        <w:rPr>
          <w:sz w:val="26"/>
          <w:szCs w:val="26"/>
        </w:rPr>
        <w:t xml:space="preserve"> </w:t>
      </w:r>
      <w:r w:rsidR="002F3E16" w:rsidRPr="002F3E16">
        <w:rPr>
          <w:sz w:val="26"/>
          <w:szCs w:val="26"/>
        </w:rPr>
        <w:t>279</w:t>
      </w:r>
      <w:r w:rsidRPr="002F3E16">
        <w:rPr>
          <w:sz w:val="26"/>
          <w:szCs w:val="26"/>
        </w:rPr>
        <w:t xml:space="preserve"> (</w:t>
      </w:r>
      <w:r w:rsidR="002F3E16" w:rsidRPr="002F3E16">
        <w:rPr>
          <w:sz w:val="26"/>
          <w:szCs w:val="26"/>
        </w:rPr>
        <w:t>пятнадцать</w:t>
      </w:r>
      <w:r w:rsidRPr="002F3E16">
        <w:rPr>
          <w:sz w:val="26"/>
          <w:szCs w:val="26"/>
        </w:rPr>
        <w:t xml:space="preserve"> тысяч </w:t>
      </w:r>
      <w:r w:rsidR="002F3E16" w:rsidRPr="002F3E16">
        <w:rPr>
          <w:sz w:val="26"/>
          <w:szCs w:val="26"/>
        </w:rPr>
        <w:t>двести семьдесят девять</w:t>
      </w:r>
      <w:r w:rsidRPr="002F3E16">
        <w:rPr>
          <w:sz w:val="26"/>
          <w:szCs w:val="26"/>
        </w:rPr>
        <w:t>) рублей в месяц  за счет бюджетных и внебюджетных средств, а также средств, полученных от предпринимательской и иной</w:t>
      </w:r>
      <w:proofErr w:type="gramEnd"/>
      <w:r w:rsidRPr="002F3E16">
        <w:rPr>
          <w:sz w:val="26"/>
          <w:szCs w:val="26"/>
        </w:rPr>
        <w:t xml:space="preserve"> приносящей доход деятельности.</w:t>
      </w:r>
    </w:p>
    <w:p w:rsidR="0074126A" w:rsidRDefault="005347C6" w:rsidP="0074126A">
      <w:pPr>
        <w:shd w:val="clear" w:color="auto" w:fill="FFFFFF"/>
        <w:tabs>
          <w:tab w:val="left" w:pos="1258"/>
        </w:tabs>
        <w:autoSpaceDE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126A" w:rsidRPr="002F3E16">
        <w:rPr>
          <w:sz w:val="26"/>
          <w:szCs w:val="26"/>
        </w:rPr>
        <w:t xml:space="preserve">. Настоящее постановление распространяет своё действие на правоотношения, возникшие с 01 </w:t>
      </w:r>
      <w:r w:rsidR="000558B6" w:rsidRPr="002F3E16">
        <w:rPr>
          <w:sz w:val="26"/>
          <w:szCs w:val="26"/>
        </w:rPr>
        <w:t>июня</w:t>
      </w:r>
      <w:r w:rsidR="0074126A" w:rsidRPr="002F3E16">
        <w:rPr>
          <w:sz w:val="26"/>
          <w:szCs w:val="26"/>
        </w:rPr>
        <w:t xml:space="preserve"> 2022 года. </w:t>
      </w:r>
    </w:p>
    <w:p w:rsidR="002F3E16" w:rsidRPr="005347C6" w:rsidRDefault="005347C6" w:rsidP="005347C6">
      <w:pPr>
        <w:shd w:val="clear" w:color="auto" w:fill="FFFFFF"/>
        <w:spacing w:line="360" w:lineRule="auto"/>
        <w:ind w:left="142" w:firstLine="425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3. </w:t>
      </w:r>
      <w:r w:rsidR="002F3E16" w:rsidRPr="005347C6">
        <w:rPr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 w:rsidR="002F3E16" w:rsidRPr="005347C6">
        <w:rPr>
          <w:sz w:val="26"/>
          <w:szCs w:val="26"/>
          <w:lang w:eastAsia="ru-RU"/>
        </w:rPr>
        <w:t>с даты</w:t>
      </w:r>
      <w:proofErr w:type="gramEnd"/>
      <w:r w:rsidR="002F3E16" w:rsidRPr="005347C6">
        <w:rPr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F341E9" w:rsidRPr="005347C6">
        <w:rPr>
          <w:sz w:val="26"/>
          <w:szCs w:val="26"/>
          <w:lang w:eastAsia="ru-RU"/>
        </w:rPr>
        <w:t>Гончаро</w:t>
      </w:r>
      <w:r w:rsidR="002F3E16" w:rsidRPr="005347C6">
        <w:rPr>
          <w:sz w:val="26"/>
          <w:szCs w:val="26"/>
          <w:lang w:eastAsia="ru-RU"/>
        </w:rPr>
        <w:t>вского</w:t>
      </w:r>
      <w:proofErr w:type="spellEnd"/>
      <w:r w:rsidR="002F3E16" w:rsidRPr="005347C6">
        <w:rPr>
          <w:sz w:val="26"/>
          <w:szCs w:val="26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F341E9" w:rsidRPr="005347C6">
        <w:rPr>
          <w:sz w:val="26"/>
          <w:szCs w:val="26"/>
          <w:lang w:eastAsia="ru-RU"/>
        </w:rPr>
        <w:t>Гончаро</w:t>
      </w:r>
      <w:r w:rsidR="002F3E16" w:rsidRPr="005347C6">
        <w:rPr>
          <w:sz w:val="26"/>
          <w:szCs w:val="26"/>
          <w:lang w:eastAsia="ru-RU"/>
        </w:rPr>
        <w:t>вского</w:t>
      </w:r>
      <w:proofErr w:type="spellEnd"/>
      <w:r w:rsidR="002F3E16" w:rsidRPr="005347C6">
        <w:rPr>
          <w:sz w:val="26"/>
          <w:szCs w:val="26"/>
          <w:lang w:eastAsia="ru-RU"/>
        </w:rPr>
        <w:t xml:space="preserve"> сельского поселения.</w:t>
      </w:r>
    </w:p>
    <w:p w:rsidR="0074126A" w:rsidRPr="002F3E16" w:rsidRDefault="005347C6" w:rsidP="005347C6">
      <w:pPr>
        <w:shd w:val="clear" w:color="auto" w:fill="FFFFFF"/>
        <w:tabs>
          <w:tab w:val="left" w:pos="851"/>
        </w:tabs>
        <w:autoSpaceDE w:val="0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 </w:t>
      </w:r>
      <w:r w:rsidR="0074126A" w:rsidRPr="002F3E16">
        <w:rPr>
          <w:sz w:val="26"/>
          <w:szCs w:val="26"/>
        </w:rPr>
        <w:t xml:space="preserve">. </w:t>
      </w:r>
      <w:proofErr w:type="gramStart"/>
      <w:r w:rsidR="0074126A" w:rsidRPr="002F3E16">
        <w:rPr>
          <w:sz w:val="26"/>
          <w:szCs w:val="26"/>
        </w:rPr>
        <w:t>Контроль за</w:t>
      </w:r>
      <w:proofErr w:type="gramEnd"/>
      <w:r w:rsidR="0074126A" w:rsidRPr="002F3E1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4126A" w:rsidRPr="002F3E16" w:rsidRDefault="0074126A" w:rsidP="0074126A">
      <w:pPr>
        <w:autoSpaceDE w:val="0"/>
        <w:spacing w:line="276" w:lineRule="auto"/>
        <w:rPr>
          <w:sz w:val="26"/>
          <w:szCs w:val="26"/>
        </w:rPr>
      </w:pPr>
    </w:p>
    <w:p w:rsidR="0074126A" w:rsidRPr="002F3E16" w:rsidRDefault="0074126A" w:rsidP="0074126A">
      <w:pPr>
        <w:autoSpaceDE w:val="0"/>
        <w:rPr>
          <w:sz w:val="26"/>
          <w:szCs w:val="26"/>
        </w:rPr>
      </w:pPr>
      <w:r w:rsidRPr="002F3E16">
        <w:rPr>
          <w:sz w:val="26"/>
          <w:szCs w:val="26"/>
        </w:rPr>
        <w:t xml:space="preserve">Глава </w:t>
      </w:r>
      <w:proofErr w:type="spellStart"/>
      <w:r w:rsidR="00F341E9">
        <w:rPr>
          <w:sz w:val="26"/>
          <w:szCs w:val="26"/>
        </w:rPr>
        <w:t>Гончаро</w:t>
      </w:r>
      <w:r w:rsidRPr="002F3E16">
        <w:rPr>
          <w:sz w:val="26"/>
          <w:szCs w:val="26"/>
        </w:rPr>
        <w:t>вского</w:t>
      </w:r>
      <w:proofErr w:type="spellEnd"/>
    </w:p>
    <w:p w:rsidR="0074126A" w:rsidRPr="002F3E16" w:rsidRDefault="0074126A" w:rsidP="0074126A">
      <w:pPr>
        <w:rPr>
          <w:sz w:val="26"/>
          <w:szCs w:val="26"/>
        </w:rPr>
      </w:pPr>
      <w:r w:rsidRPr="002F3E16">
        <w:rPr>
          <w:sz w:val="26"/>
          <w:szCs w:val="26"/>
        </w:rPr>
        <w:t xml:space="preserve">сельского поселения                                                                              </w:t>
      </w:r>
      <w:proofErr w:type="spellStart"/>
      <w:r w:rsidRPr="002F3E16">
        <w:rPr>
          <w:sz w:val="26"/>
          <w:szCs w:val="26"/>
        </w:rPr>
        <w:t>Т.</w:t>
      </w:r>
      <w:r w:rsidR="005347C6">
        <w:rPr>
          <w:sz w:val="26"/>
          <w:szCs w:val="26"/>
        </w:rPr>
        <w:t>Я</w:t>
      </w:r>
      <w:r w:rsidRPr="002F3E16">
        <w:rPr>
          <w:sz w:val="26"/>
          <w:szCs w:val="26"/>
        </w:rPr>
        <w:t>.</w:t>
      </w:r>
      <w:r w:rsidR="005347C6">
        <w:rPr>
          <w:sz w:val="26"/>
          <w:szCs w:val="26"/>
        </w:rPr>
        <w:t>Пулик</w:t>
      </w:r>
      <w:bookmarkStart w:id="0" w:name="_GoBack"/>
      <w:bookmarkEnd w:id="0"/>
      <w:r w:rsidRPr="002F3E16">
        <w:rPr>
          <w:sz w:val="26"/>
          <w:szCs w:val="26"/>
        </w:rPr>
        <w:t>ова</w:t>
      </w:r>
      <w:proofErr w:type="spellEnd"/>
    </w:p>
    <w:p w:rsidR="00792EA9" w:rsidRPr="002F3E16" w:rsidRDefault="00792EA9">
      <w:pPr>
        <w:rPr>
          <w:sz w:val="26"/>
          <w:szCs w:val="26"/>
        </w:rPr>
      </w:pPr>
    </w:p>
    <w:sectPr w:rsidR="00792EA9" w:rsidRPr="002F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AD7"/>
    <w:multiLevelType w:val="hybridMultilevel"/>
    <w:tmpl w:val="D59AFEFC"/>
    <w:lvl w:ilvl="0" w:tplc="FB9EA1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1E4885"/>
    <w:multiLevelType w:val="hybridMultilevel"/>
    <w:tmpl w:val="BB02BB1E"/>
    <w:lvl w:ilvl="0" w:tplc="C38443F0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A"/>
    <w:rsid w:val="000558B6"/>
    <w:rsid w:val="00144571"/>
    <w:rsid w:val="002F3E16"/>
    <w:rsid w:val="005347C6"/>
    <w:rsid w:val="0074126A"/>
    <w:rsid w:val="00792EA9"/>
    <w:rsid w:val="00D57487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3E1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1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3E1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5</cp:revision>
  <dcterms:created xsi:type="dcterms:W3CDTF">2022-06-16T11:44:00Z</dcterms:created>
  <dcterms:modified xsi:type="dcterms:W3CDTF">2022-06-17T12:37:00Z</dcterms:modified>
</cp:coreProperties>
</file>