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AC" w:rsidRPr="00581747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F37AC" w:rsidRPr="00581747" w:rsidRDefault="0097412F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ГОНЧАРО</w:t>
      </w:r>
      <w:r w:rsidR="001F37AC"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ВСКОГО СЕЛЬСКОГО ПОСЕЛЕНИЯ</w:t>
      </w:r>
    </w:p>
    <w:p w:rsidR="001F37AC" w:rsidRPr="00581747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ПОДГОРЕНСКОГО МУНИЦИПАЛЬНОГО РАЙОНА</w:t>
      </w:r>
    </w:p>
    <w:p w:rsidR="001F37AC" w:rsidRPr="00581747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1F37AC" w:rsidRPr="00581747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F37AC" w:rsidRPr="00581747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1F37AC" w:rsidRPr="001F37AC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7AC" w:rsidRPr="001F37AC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AC" w:rsidRPr="00581747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F3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81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  </w:t>
      </w:r>
      <w:r w:rsidR="009741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Pr="00581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E00F5" w:rsidRPr="00581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июня</w:t>
      </w:r>
      <w:r w:rsidRPr="00581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2024 г</w:t>
      </w:r>
      <w:r w:rsidR="00CE00F5" w:rsidRPr="00581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ода </w:t>
      </w:r>
      <w:r w:rsidRPr="00581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№ </w:t>
      </w:r>
      <w:r w:rsidR="0097412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58174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</w:p>
    <w:p w:rsidR="001F37AC" w:rsidRPr="00581747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8174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5817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ончаро</w:t>
      </w:r>
      <w:r w:rsidRPr="0058174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вка</w:t>
      </w:r>
      <w:proofErr w:type="spellEnd"/>
    </w:p>
    <w:p w:rsidR="001F37AC" w:rsidRPr="00581747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7AC" w:rsidRPr="00581747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</w:t>
      </w:r>
      <w:r w:rsidR="00A3133E"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актуализации</w:t>
      </w: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схемы водоснабжения</w:t>
      </w:r>
    </w:p>
    <w:p w:rsidR="001F37AC" w:rsidRPr="00581747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водоотведения  </w:t>
      </w:r>
      <w:proofErr w:type="spellStart"/>
      <w:r w:rsidR="009741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Гончаро</w:t>
      </w: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вского</w:t>
      </w:r>
      <w:proofErr w:type="spellEnd"/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</w:t>
      </w:r>
    </w:p>
    <w:p w:rsidR="001F37AC" w:rsidRPr="00581747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поселения Подгоренского муниципального </w:t>
      </w:r>
    </w:p>
    <w:p w:rsidR="001F37AC" w:rsidRPr="00581747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17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Воронежской области</w:t>
      </w:r>
    </w:p>
    <w:p w:rsidR="001F37AC" w:rsidRP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7AC" w:rsidRP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37AC" w:rsidRPr="001F37AC" w:rsidRDefault="001F37AC" w:rsidP="007F3D1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proofErr w:type="gramStart"/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п.3 ч.4 ст.36 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№131-ФЗ «Об общих принципах организации местного самоуправления в Российской Федерации», 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Устава </w:t>
      </w:r>
      <w:proofErr w:type="spellStart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оптимизации</w:t>
      </w:r>
      <w:proofErr w:type="gramEnd"/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 и эффективного использования финансовых ресурсов, администрация </w:t>
      </w:r>
      <w:proofErr w:type="spellStart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AB510D" w:rsidRPr="00AB5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37AC" w:rsidRPr="001F37AC" w:rsidRDefault="00AB510D" w:rsidP="007F3D1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Актуализировать</w:t>
      </w:r>
      <w:r w:rsidR="001F37AC"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1F37AC"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водоснабжения и водоотведения </w:t>
      </w:r>
      <w:proofErr w:type="spellStart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="001F37AC"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="001F37AC"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администрации </w:t>
      </w:r>
      <w:proofErr w:type="spellStart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.2014г. № </w:t>
      </w:r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37AC"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F3D16" w:rsidRDefault="00E72518" w:rsidP="007F3D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7F3D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7C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и обнародовать настоящее постановление в Вестнике </w:t>
      </w:r>
      <w:r w:rsidR="00AB510D"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правовых актов </w:t>
      </w:r>
      <w:proofErr w:type="spellStart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="00AB510D"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="00AB51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10D"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="00AB510D"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="00AB510D"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Подгоренского муниципальн</w:t>
      </w:r>
      <w:r w:rsidR="007F3D1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района Воронежской области.</w:t>
      </w:r>
    </w:p>
    <w:p w:rsidR="00AB510D" w:rsidRPr="007F349D" w:rsidRDefault="00AB510D" w:rsidP="007F3D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7F3D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F349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собой.</w:t>
      </w:r>
    </w:p>
    <w:p w:rsid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D16" w:rsidRPr="001F37AC" w:rsidRDefault="007F3D16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7AC" w:rsidRPr="001F37AC" w:rsidRDefault="001F37AC" w:rsidP="007F3D1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37AC" w:rsidRP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Гончаро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вского</w:t>
      </w:r>
      <w:proofErr w:type="spellEnd"/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</w:t>
      </w:r>
      <w:proofErr w:type="spellStart"/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7412F">
        <w:rPr>
          <w:rFonts w:ascii="Times New Roman" w:eastAsia="Times New Roman" w:hAnsi="Times New Roman" w:cs="Times New Roman"/>
          <w:sz w:val="26"/>
          <w:szCs w:val="26"/>
          <w:lang w:eastAsia="ru-RU"/>
        </w:rPr>
        <w:t>Пулик</w:t>
      </w:r>
      <w:r w:rsidRPr="001F37AC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</w:t>
      </w:r>
      <w:proofErr w:type="spellEnd"/>
    </w:p>
    <w:p w:rsidR="001F37AC" w:rsidRP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7AC" w:rsidRP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37AC" w:rsidRP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7AC" w:rsidRPr="001F37AC" w:rsidRDefault="001F37AC" w:rsidP="007F3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0F5" w:rsidRPr="005D7298" w:rsidRDefault="00CE00F5" w:rsidP="007F3D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CE00F5" w:rsidRPr="005D7298" w:rsidRDefault="00CE00F5" w:rsidP="007F3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E00F5" w:rsidRPr="005D7298" w:rsidRDefault="0097412F" w:rsidP="007F3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</w:t>
      </w:r>
      <w:r w:rsidR="00CE00F5"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вского</w:t>
      </w:r>
      <w:proofErr w:type="spellEnd"/>
      <w:r w:rsidR="00CE00F5"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CE00F5" w:rsidRPr="005D7298" w:rsidRDefault="00CE00F5" w:rsidP="007F3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Подгоренского муниципального района </w:t>
      </w:r>
    </w:p>
    <w:p w:rsidR="00CE00F5" w:rsidRPr="005D7298" w:rsidRDefault="00CE00F5" w:rsidP="007F3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Воронежской области от </w:t>
      </w:r>
      <w:r w:rsidR="0097412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A59B5"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7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года № </w:t>
      </w:r>
      <w:r w:rsidR="0097412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E00F5" w:rsidRDefault="00CE00F5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F5" w:rsidRDefault="00CE00F5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F5" w:rsidRDefault="00CE00F5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F5" w:rsidRDefault="00CE00F5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F5" w:rsidRDefault="00CE00F5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F5" w:rsidRDefault="00CE00F5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F5" w:rsidRDefault="00CE00F5" w:rsidP="007F3D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0F5" w:rsidRPr="008518AC" w:rsidRDefault="00CE00F5" w:rsidP="007F3D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F5" w:rsidRPr="008518AC" w:rsidRDefault="00CE00F5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F5" w:rsidRPr="008518AC" w:rsidRDefault="00CE00F5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F5" w:rsidRPr="008518AC" w:rsidRDefault="00CE00F5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F5" w:rsidRPr="008518AC" w:rsidRDefault="00CE00F5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АКТУАЛИЗАЦИЯ </w:t>
      </w:r>
      <w:r w:rsidRPr="008518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СХЕМ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Ы</w:t>
      </w:r>
      <w:r w:rsidRPr="008518A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ВОДОСНАБЖЕНИЯ И ВОДООТВЕДЕНИЯ</w:t>
      </w:r>
    </w:p>
    <w:p w:rsidR="00CE00F5" w:rsidRDefault="00CE00F5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Воронежская область</w:t>
      </w:r>
    </w:p>
    <w:p w:rsidR="001F37AC" w:rsidRPr="001F37AC" w:rsidRDefault="0097412F" w:rsidP="007F3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Гончаро</w:t>
      </w:r>
      <w:r w:rsidR="001F37AC" w:rsidRPr="001F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вское</w:t>
      </w:r>
      <w:proofErr w:type="spellEnd"/>
      <w:r w:rsidR="001F37AC" w:rsidRPr="001F3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P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F5" w:rsidRDefault="00CE00F5" w:rsidP="007F3D1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0F5" w:rsidRDefault="00CE00F5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AC" w:rsidRDefault="001F37AC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7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Подгоренский район,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37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15A22" w:rsidRDefault="00E15A22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22" w:rsidRDefault="00E15A22" w:rsidP="007F3D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  <w:szCs w:val="27"/>
        </w:rPr>
        <w:lastRenderedPageBreak/>
        <w:t>1.</w:t>
      </w:r>
      <w:r w:rsidRPr="00E15A22">
        <w:rPr>
          <w:rFonts w:ascii="Times New Roman" w:eastAsia="Times New Roman" w:hAnsi="Times New Roman" w:cs="Times New Roman"/>
          <w:b/>
          <w:color w:val="313131"/>
          <w:spacing w:val="68"/>
          <w:w w:val="15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  <w:szCs w:val="27"/>
        </w:rPr>
        <w:t>Общие</w:t>
      </w:r>
      <w:r w:rsidRPr="00E15A22">
        <w:rPr>
          <w:rFonts w:ascii="Times New Roman" w:eastAsia="Times New Roman" w:hAnsi="Times New Roman" w:cs="Times New Roman"/>
          <w:b/>
          <w:color w:val="313131"/>
          <w:spacing w:val="7"/>
          <w:w w:val="10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  <w:szCs w:val="27"/>
        </w:rPr>
        <w:t>положения.</w:t>
      </w:r>
      <w:r w:rsidRPr="00E15A22">
        <w:rPr>
          <w:rFonts w:ascii="Times New Roman" w:eastAsia="Times New Roman" w:hAnsi="Times New Roman" w:cs="Times New Roman"/>
          <w:b/>
          <w:color w:val="313131"/>
          <w:spacing w:val="31"/>
          <w:w w:val="10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  <w:szCs w:val="27"/>
        </w:rPr>
        <w:t>Концепция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38"/>
          <w:w w:val="10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  <w:szCs w:val="27"/>
        </w:rPr>
        <w:t>схемы</w:t>
      </w:r>
      <w:r w:rsidRPr="00E15A22">
        <w:rPr>
          <w:rFonts w:ascii="Times New Roman" w:eastAsia="Times New Roman" w:hAnsi="Times New Roman" w:cs="Times New Roman"/>
          <w:b/>
          <w:color w:val="313131"/>
          <w:spacing w:val="34"/>
          <w:w w:val="10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  <w:szCs w:val="27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13"/>
          <w:w w:val="10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  <w:szCs w:val="27"/>
        </w:rPr>
        <w:t>основные</w:t>
      </w:r>
      <w:r w:rsidRPr="00E15A22">
        <w:rPr>
          <w:rFonts w:ascii="Times New Roman" w:eastAsia="Times New Roman" w:hAnsi="Times New Roman" w:cs="Times New Roman"/>
          <w:b/>
          <w:color w:val="313131"/>
          <w:spacing w:val="33"/>
          <w:w w:val="10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pacing w:val="-2"/>
          <w:w w:val="105"/>
          <w:sz w:val="27"/>
          <w:szCs w:val="27"/>
        </w:rPr>
        <w:t>инженерные</w:t>
      </w:r>
    </w:p>
    <w:p w:rsidR="00E15A22" w:rsidRPr="00E15A22" w:rsidRDefault="00E15A22" w:rsidP="007F3D16">
      <w:pPr>
        <w:widowControl w:val="0"/>
        <w:autoSpaceDE w:val="0"/>
        <w:autoSpaceDN w:val="0"/>
        <w:spacing w:before="169"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b/>
          <w:color w:val="313131"/>
          <w:spacing w:val="-2"/>
          <w:w w:val="105"/>
          <w:sz w:val="27"/>
          <w:szCs w:val="27"/>
        </w:rPr>
        <w:t>решения</w:t>
      </w:r>
    </w:p>
    <w:p w:rsidR="00E15A22" w:rsidRPr="00E15A22" w:rsidRDefault="00E15A22" w:rsidP="007F3D16">
      <w:pPr>
        <w:widowControl w:val="0"/>
        <w:autoSpaceDE w:val="0"/>
        <w:autoSpaceDN w:val="0"/>
        <w:spacing w:before="165" w:after="0" w:line="374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Гончаровское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сельское поселение входит в состав Подгоренского муниципального района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Воронежской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области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Российской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Федерации.</w:t>
      </w:r>
    </w:p>
    <w:p w:rsidR="00E15A22" w:rsidRPr="00E15A22" w:rsidRDefault="00E15A22" w:rsidP="007F3D16">
      <w:pPr>
        <w:widowControl w:val="0"/>
        <w:autoSpaceDE w:val="0"/>
        <w:autoSpaceDN w:val="0"/>
        <w:spacing w:before="6"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Численность</w:t>
      </w:r>
      <w:r w:rsidRPr="00E15A22">
        <w:rPr>
          <w:rFonts w:ascii="Times New Roman" w:eastAsia="Times New Roman" w:hAnsi="Times New Roman" w:cs="Times New Roman"/>
          <w:color w:val="313131"/>
          <w:spacing w:val="3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населения</w:t>
      </w:r>
      <w:r w:rsidRPr="00E15A22">
        <w:rPr>
          <w:rFonts w:ascii="Times New Roman" w:eastAsia="Times New Roman" w:hAnsi="Times New Roman" w:cs="Times New Roman"/>
          <w:color w:val="313131"/>
          <w:spacing w:val="3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составляет:</w:t>
      </w:r>
      <w:r w:rsidRPr="00E15A22">
        <w:rPr>
          <w:rFonts w:ascii="Times New Roman" w:eastAsia="Times New Roman" w:hAnsi="Times New Roman" w:cs="Times New Roman"/>
          <w:color w:val="313131"/>
          <w:spacing w:val="24"/>
          <w:sz w:val="27"/>
          <w:szCs w:val="27"/>
        </w:rPr>
        <w:t xml:space="preserve"> </w:t>
      </w:r>
      <w:r w:rsidR="00434C3A">
        <w:rPr>
          <w:rFonts w:ascii="Times New Roman" w:eastAsia="Times New Roman" w:hAnsi="Times New Roman" w:cs="Times New Roman"/>
          <w:color w:val="313131"/>
          <w:sz w:val="27"/>
          <w:szCs w:val="27"/>
        </w:rPr>
        <w:t>640</w:t>
      </w:r>
      <w:r w:rsidRPr="00E15A22">
        <w:rPr>
          <w:rFonts w:ascii="Times New Roman" w:eastAsia="Times New Roman" w:hAnsi="Times New Roman" w:cs="Times New Roman"/>
          <w:color w:val="313131"/>
          <w:spacing w:val="17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человек.</w:t>
      </w:r>
    </w:p>
    <w:p w:rsidR="00E15A22" w:rsidRPr="00E15A22" w:rsidRDefault="00E15A22" w:rsidP="007F3D16">
      <w:pPr>
        <w:widowControl w:val="0"/>
        <w:autoSpaceDE w:val="0"/>
        <w:autoSpaceDN w:val="0"/>
        <w:spacing w:before="169" w:after="0" w:line="372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Схема водоснабжения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Гончаровского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сельского</w:t>
      </w:r>
      <w:r w:rsidRPr="00E15A22">
        <w:rPr>
          <w:rFonts w:ascii="Times New Roman" w:eastAsia="Times New Roman" w:hAnsi="Times New Roman" w:cs="Times New Roman"/>
          <w:i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поселения разработана на централизованной системы водоснабжения, повышению надежности функционирования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системы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обеспечению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комфортных</w:t>
      </w:r>
      <w:r w:rsidRPr="00E15A22">
        <w:rPr>
          <w:rFonts w:ascii="Times New Roman" w:eastAsia="Times New Roman" w:hAnsi="Times New Roman" w:cs="Times New Roman"/>
          <w:color w:val="313131"/>
          <w:spacing w:val="77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безопасных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условий для проживания людей в муниципальном образовании.</w:t>
      </w:r>
    </w:p>
    <w:p w:rsidR="00E15A22" w:rsidRPr="00E15A22" w:rsidRDefault="00E15A22" w:rsidP="007F3D16">
      <w:pPr>
        <w:widowControl w:val="0"/>
        <w:autoSpaceDE w:val="0"/>
        <w:autoSpaceDN w:val="0"/>
        <w:spacing w:before="95" w:after="0" w:line="240" w:lineRule="auto"/>
        <w:ind w:firstLine="1134"/>
        <w:jc w:val="both"/>
        <w:rPr>
          <w:rFonts w:ascii="Times New Roman" w:eastAsia="Times New Roman" w:hAnsi="Times New Roman" w:cs="Times New Roman"/>
          <w:sz w:val="18"/>
        </w:rPr>
      </w:pPr>
      <w:r w:rsidRPr="00E15A22">
        <w:rPr>
          <w:rFonts w:ascii="Times New Roman" w:eastAsia="Times New Roman" w:hAnsi="Times New Roman" w:cs="Times New Roman"/>
          <w:color w:val="313131"/>
          <w:spacing w:val="-10"/>
          <w:sz w:val="18"/>
        </w:rPr>
        <w:t>.</w:t>
      </w:r>
    </w:p>
    <w:p w:rsidR="00E15A22" w:rsidRPr="00E15A22" w:rsidRDefault="00E15A22" w:rsidP="007F3D16">
      <w:pPr>
        <w:widowControl w:val="0"/>
        <w:autoSpaceDE w:val="0"/>
        <w:autoSpaceDN w:val="0"/>
        <w:spacing w:before="189" w:after="0" w:line="374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Схема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предусматривает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повышение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качества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предоставления коммунальных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услуг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для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населения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создания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условий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для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привлечения средств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из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внебюджетных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источников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для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модернизации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объектов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  <w:szCs w:val="27"/>
        </w:rPr>
        <w:t xml:space="preserve"> </w:t>
      </w:r>
      <w:bookmarkStart w:id="0" w:name="_GoBack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коммунальной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инфраструктуры</w:t>
      </w:r>
      <w:proofErr w:type="gram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.</w:t>
      </w:r>
      <w:proofErr w:type="gramEnd"/>
    </w:p>
    <w:bookmarkEnd w:id="0"/>
    <w:p w:rsidR="00E15A22" w:rsidRPr="00E15A22" w:rsidRDefault="00E15A22" w:rsidP="007F3D16">
      <w:pPr>
        <w:widowControl w:val="0"/>
        <w:autoSpaceDE w:val="0"/>
        <w:autoSpaceDN w:val="0"/>
        <w:spacing w:before="181"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E15A22" w:rsidRDefault="00E26E3B" w:rsidP="007F3D16">
      <w:pPr>
        <w:widowControl w:val="0"/>
        <w:tabs>
          <w:tab w:val="left" w:pos="56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13131"/>
          <w:sz w:val="27"/>
        </w:rPr>
      </w:pPr>
      <w:r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 xml:space="preserve">2. </w:t>
      </w:r>
      <w:r w:rsidR="00E15A22"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Исходные</w:t>
      </w:r>
      <w:r w:rsidR="00E15A22" w:rsidRPr="00E15A22">
        <w:rPr>
          <w:rFonts w:ascii="Times New Roman" w:eastAsia="Times New Roman" w:hAnsi="Times New Roman" w:cs="Times New Roman"/>
          <w:b/>
          <w:color w:val="313131"/>
          <w:spacing w:val="13"/>
          <w:w w:val="105"/>
          <w:sz w:val="27"/>
        </w:rPr>
        <w:t xml:space="preserve"> </w:t>
      </w:r>
      <w:r w:rsidR="00E15A22"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дан</w:t>
      </w:r>
      <w:r w:rsidR="00E15A22" w:rsidRPr="00E15A22">
        <w:rPr>
          <w:rFonts w:ascii="Times New Roman" w:eastAsia="Times New Roman" w:hAnsi="Times New Roman" w:cs="Times New Roman"/>
          <w:b/>
          <w:color w:val="313131"/>
          <w:spacing w:val="-5"/>
          <w:w w:val="105"/>
          <w:sz w:val="27"/>
        </w:rPr>
        <w:t>ные</w:t>
      </w:r>
    </w:p>
    <w:p w:rsidR="00E15A22" w:rsidRPr="00E15A22" w:rsidRDefault="00E15A22" w:rsidP="007F3D16">
      <w:pPr>
        <w:widowControl w:val="0"/>
        <w:autoSpaceDE w:val="0"/>
        <w:autoSpaceDN w:val="0"/>
        <w:spacing w:before="170" w:after="0" w:line="372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Схема водоснабжения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Гончаровского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сельского Поселения Подгоренского муниципального района Воронежской области Российской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Федерации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 период до 202</w:t>
      </w:r>
      <w:r w:rsidR="00E26E3B">
        <w:rPr>
          <w:rFonts w:ascii="Times New Roman" w:eastAsia="Times New Roman" w:hAnsi="Times New Roman" w:cs="Times New Roman"/>
          <w:color w:val="313131"/>
          <w:sz w:val="27"/>
          <w:szCs w:val="27"/>
        </w:rPr>
        <w:t>4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г. и на перспективу до 2030 г. разработана на основании следующих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документов:</w:t>
      </w:r>
    </w:p>
    <w:p w:rsidR="00E15A22" w:rsidRPr="00E15A22" w:rsidRDefault="00E15A22" w:rsidP="007F3D16">
      <w:pPr>
        <w:widowControl w:val="0"/>
        <w:numPr>
          <w:ilvl w:val="0"/>
          <w:numId w:val="14"/>
        </w:numPr>
        <w:tabs>
          <w:tab w:val="left" w:pos="1724"/>
        </w:tabs>
        <w:autoSpaceDE w:val="0"/>
        <w:autoSpaceDN w:val="0"/>
        <w:spacing w:before="4" w:after="0" w:line="367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 xml:space="preserve">технического задания на разработку схем водоснабжения муниципального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образования;</w:t>
      </w:r>
    </w:p>
    <w:p w:rsidR="00E15A22" w:rsidRPr="00E15A22" w:rsidRDefault="00E15A22" w:rsidP="007F3D16">
      <w:pPr>
        <w:widowControl w:val="0"/>
        <w:numPr>
          <w:ilvl w:val="0"/>
          <w:numId w:val="14"/>
        </w:numPr>
        <w:tabs>
          <w:tab w:val="left" w:pos="1644"/>
        </w:tabs>
        <w:autoSpaceDE w:val="0"/>
        <w:autoSpaceDN w:val="0"/>
        <w:spacing w:before="15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Генерального</w:t>
      </w:r>
      <w:r w:rsidRPr="00E15A22">
        <w:rPr>
          <w:rFonts w:ascii="Times New Roman" w:eastAsia="Times New Roman" w:hAnsi="Times New Roman" w:cs="Times New Roman"/>
          <w:color w:val="313131"/>
          <w:spacing w:val="42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плана</w:t>
      </w:r>
      <w:r w:rsidRPr="00E15A22">
        <w:rPr>
          <w:rFonts w:ascii="Times New Roman" w:eastAsia="Times New Roman" w:hAnsi="Times New Roman" w:cs="Times New Roman"/>
          <w:color w:val="313131"/>
          <w:spacing w:val="33"/>
          <w:sz w:val="27"/>
        </w:rPr>
        <w:t xml:space="preserve">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7"/>
        </w:rPr>
        <w:t>Гончаровского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pacing w:val="32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сельского</w:t>
      </w:r>
      <w:r w:rsidRPr="00E15A22">
        <w:rPr>
          <w:rFonts w:ascii="Times New Roman" w:eastAsia="Times New Roman" w:hAnsi="Times New Roman" w:cs="Times New Roman"/>
          <w:color w:val="313131"/>
          <w:spacing w:val="38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поселения;</w:t>
      </w:r>
    </w:p>
    <w:p w:rsidR="00E15A22" w:rsidRDefault="00E15A22" w:rsidP="007F3D16">
      <w:pPr>
        <w:widowControl w:val="0"/>
        <w:autoSpaceDE w:val="0"/>
        <w:autoSpaceDN w:val="0"/>
        <w:spacing w:before="174"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-</w:t>
      </w:r>
      <w:r w:rsidRPr="00E15A22">
        <w:rPr>
          <w:rFonts w:ascii="Times New Roman" w:eastAsia="Times New Roman" w:hAnsi="Times New Roman" w:cs="Times New Roman"/>
          <w:color w:val="313131"/>
          <w:spacing w:val="3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Схемы</w:t>
      </w:r>
      <w:r w:rsidRPr="00E15A22">
        <w:rPr>
          <w:rFonts w:ascii="Times New Roman" w:eastAsia="Times New Roman" w:hAnsi="Times New Roman" w:cs="Times New Roman"/>
          <w:color w:val="313131"/>
          <w:spacing w:val="28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развития</w:t>
      </w:r>
      <w:r w:rsidRPr="00E15A22">
        <w:rPr>
          <w:rFonts w:ascii="Times New Roman" w:eastAsia="Times New Roman" w:hAnsi="Times New Roman" w:cs="Times New Roman"/>
          <w:color w:val="313131"/>
          <w:spacing w:val="37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инженерной</w:t>
      </w:r>
      <w:r w:rsidRPr="00E15A22">
        <w:rPr>
          <w:rFonts w:ascii="Times New Roman" w:eastAsia="Times New Roman" w:hAnsi="Times New Roman" w:cs="Times New Roman"/>
          <w:color w:val="313131"/>
          <w:spacing w:val="4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инфраструктуры. </w:t>
      </w:r>
      <w:proofErr w:type="spellStart"/>
      <w:proofErr w:type="gram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C</w:t>
      </w:r>
      <w:proofErr w:type="gramEnd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иcтeмы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pacing w:val="3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водоснабжения.</w:t>
      </w:r>
    </w:p>
    <w:p w:rsidR="00E26E3B" w:rsidRDefault="00E26E3B" w:rsidP="007F3D16">
      <w:pPr>
        <w:widowControl w:val="0"/>
        <w:autoSpaceDE w:val="0"/>
        <w:autoSpaceDN w:val="0"/>
        <w:spacing w:before="174" w:after="0" w:line="240" w:lineRule="auto"/>
        <w:ind w:firstLine="1134"/>
        <w:jc w:val="both"/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</w:pPr>
    </w:p>
    <w:p w:rsidR="00E15A22" w:rsidRPr="00E15A22" w:rsidRDefault="00E15A22" w:rsidP="007F3D16">
      <w:pPr>
        <w:widowControl w:val="0"/>
        <w:numPr>
          <w:ilvl w:val="0"/>
          <w:numId w:val="6"/>
        </w:numPr>
        <w:autoSpaceDE w:val="0"/>
        <w:autoSpaceDN w:val="0"/>
        <w:spacing w:after="0" w:line="386" w:lineRule="auto"/>
        <w:ind w:left="0" w:firstLine="141"/>
        <w:jc w:val="center"/>
        <w:rPr>
          <w:rFonts w:ascii="Times New Roman" w:eastAsia="Times New Roman" w:hAnsi="Times New Roman" w:cs="Times New Roman"/>
          <w:b/>
          <w:color w:val="313131"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Существующее</w:t>
      </w:r>
      <w:r w:rsidRPr="00E15A22">
        <w:rPr>
          <w:rFonts w:ascii="Times New Roman" w:eastAsia="Times New Roman" w:hAnsi="Times New Roman" w:cs="Times New Roman"/>
          <w:b/>
          <w:color w:val="313131"/>
          <w:spacing w:val="26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положение в</w:t>
      </w:r>
      <w:r w:rsidRPr="00E15A22">
        <w:rPr>
          <w:rFonts w:ascii="Times New Roman" w:eastAsia="Times New Roman" w:hAnsi="Times New Roman" w:cs="Times New Roman"/>
          <w:b/>
          <w:color w:val="313131"/>
          <w:spacing w:val="-6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сфере водоснабжения муниципального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образования</w:t>
      </w:r>
    </w:p>
    <w:p w:rsidR="00E15A22" w:rsidRPr="00E26E3B" w:rsidRDefault="00E15A22" w:rsidP="007F3D16">
      <w:pPr>
        <w:widowControl w:val="0"/>
        <w:numPr>
          <w:ilvl w:val="1"/>
          <w:numId w:val="6"/>
        </w:numPr>
        <w:tabs>
          <w:tab w:val="left" w:pos="1843"/>
        </w:tabs>
        <w:autoSpaceDE w:val="0"/>
        <w:autoSpaceDN w:val="0"/>
        <w:spacing w:after="0" w:line="296" w:lineRule="exact"/>
        <w:ind w:left="0" w:firstLine="850"/>
        <w:rPr>
          <w:rFonts w:ascii="Times New Roman" w:eastAsia="Times New Roman" w:hAnsi="Times New Roman" w:cs="Times New Roman"/>
          <w:b/>
          <w:color w:val="313131"/>
          <w:sz w:val="26"/>
        </w:rPr>
      </w:pPr>
      <w:r w:rsidRPr="00E26E3B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Анализ</w:t>
      </w:r>
      <w:r w:rsidRPr="00E26E3B">
        <w:rPr>
          <w:rFonts w:ascii="Times New Roman" w:eastAsia="Times New Roman" w:hAnsi="Times New Roman" w:cs="Times New Roman"/>
          <w:b/>
          <w:color w:val="313131"/>
          <w:spacing w:val="-16"/>
          <w:w w:val="110"/>
          <w:sz w:val="26"/>
        </w:rPr>
        <w:t xml:space="preserve"> </w:t>
      </w:r>
      <w:r w:rsidRPr="00E26E3B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структуры</w:t>
      </w:r>
      <w:r w:rsidRPr="00E26E3B">
        <w:rPr>
          <w:rFonts w:ascii="Times New Roman" w:eastAsia="Times New Roman" w:hAnsi="Times New Roman" w:cs="Times New Roman"/>
          <w:b/>
          <w:color w:val="313131"/>
          <w:spacing w:val="-9"/>
          <w:w w:val="110"/>
          <w:sz w:val="26"/>
        </w:rPr>
        <w:t xml:space="preserve"> </w:t>
      </w:r>
      <w:r w:rsidRPr="00E26E3B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системы</w:t>
      </w:r>
      <w:r w:rsidRPr="00E26E3B">
        <w:rPr>
          <w:rFonts w:ascii="Times New Roman" w:eastAsia="Times New Roman" w:hAnsi="Times New Roman" w:cs="Times New Roman"/>
          <w:b/>
          <w:color w:val="313131"/>
          <w:spacing w:val="10"/>
          <w:w w:val="110"/>
          <w:sz w:val="26"/>
        </w:rPr>
        <w:t xml:space="preserve"> </w:t>
      </w:r>
      <w:r w:rsidRPr="00E26E3B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водоснабжения</w:t>
      </w:r>
      <w:r w:rsidRPr="00E26E3B">
        <w:rPr>
          <w:rFonts w:ascii="Times New Roman" w:eastAsia="Times New Roman" w:hAnsi="Times New Roman" w:cs="Times New Roman"/>
          <w:b/>
          <w:color w:val="313131"/>
          <w:spacing w:val="21"/>
          <w:w w:val="110"/>
          <w:sz w:val="26"/>
        </w:rPr>
        <w:t xml:space="preserve"> </w:t>
      </w:r>
      <w:proofErr w:type="gramStart"/>
      <w:r w:rsidRPr="00E26E3B">
        <w:rPr>
          <w:rFonts w:ascii="Times New Roman" w:eastAsia="Times New Roman" w:hAnsi="Times New Roman" w:cs="Times New Roman"/>
          <w:b/>
          <w:color w:val="313131"/>
          <w:spacing w:val="-2"/>
          <w:w w:val="110"/>
          <w:sz w:val="26"/>
        </w:rPr>
        <w:t>с</w:t>
      </w:r>
      <w:proofErr w:type="gramEnd"/>
      <w:r w:rsidRPr="00E26E3B">
        <w:rPr>
          <w:rFonts w:ascii="Times New Roman" w:eastAsia="Times New Roman" w:hAnsi="Times New Roman" w:cs="Times New Roman"/>
          <w:b/>
          <w:color w:val="313131"/>
          <w:spacing w:val="-2"/>
          <w:w w:val="110"/>
          <w:sz w:val="26"/>
        </w:rPr>
        <w:t>. Гончаровка</w:t>
      </w:r>
    </w:p>
    <w:p w:rsidR="00E15A22" w:rsidRPr="00E15A22" w:rsidRDefault="00E15A22" w:rsidP="007F3D16">
      <w:pPr>
        <w:widowControl w:val="0"/>
        <w:tabs>
          <w:tab w:val="left" w:pos="2518"/>
          <w:tab w:val="left" w:pos="4055"/>
          <w:tab w:val="left" w:pos="5704"/>
          <w:tab w:val="left" w:pos="8153"/>
          <w:tab w:val="left" w:pos="9388"/>
        </w:tabs>
        <w:autoSpaceDE w:val="0"/>
        <w:autoSpaceDN w:val="0"/>
        <w:spacing w:before="167" w:after="0" w:line="374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10"/>
          <w:sz w:val="27"/>
          <w:szCs w:val="27"/>
        </w:rPr>
        <w:t>В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поселении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существует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централизованная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система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lastRenderedPageBreak/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хозяйственн</w:t>
      </w:r>
      <w:proofErr w:type="gramStart"/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о-</w:t>
      </w:r>
      <w:proofErr w:type="gramEnd"/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питьевого водоснабжения.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 xml:space="preserve"> </w:t>
      </w:r>
      <w:proofErr w:type="spellStart"/>
      <w:proofErr w:type="gram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</w:t>
      </w:r>
      <w:proofErr w:type="gramEnd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ceгo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в поселении</w:t>
      </w:r>
      <w:r w:rsidRPr="00E15A22">
        <w:rPr>
          <w:rFonts w:ascii="Times New Roman" w:eastAsia="Times New Roman" w:hAnsi="Times New Roman" w:cs="Times New Roman"/>
          <w:color w:val="313131"/>
          <w:spacing w:val="28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137 вводов по водоснабжению.</w:t>
      </w:r>
    </w:p>
    <w:p w:rsidR="00E15A22" w:rsidRPr="00E15A22" w:rsidRDefault="00E15A22" w:rsidP="007F3D16">
      <w:pPr>
        <w:widowControl w:val="0"/>
        <w:autoSpaceDE w:val="0"/>
        <w:autoSpaceDN w:val="0"/>
        <w:spacing w:before="5"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Заборы</w:t>
      </w:r>
      <w:r w:rsidRPr="00E15A22">
        <w:rPr>
          <w:rFonts w:ascii="Times New Roman" w:eastAsia="Times New Roman" w:hAnsi="Times New Roman" w:cs="Times New Roman"/>
          <w:color w:val="313131"/>
          <w:spacing w:val="17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воды</w:t>
      </w:r>
      <w:r w:rsidRPr="00E15A22">
        <w:rPr>
          <w:rFonts w:ascii="Times New Roman" w:eastAsia="Times New Roman" w:hAnsi="Times New Roman" w:cs="Times New Roman"/>
          <w:color w:val="313131"/>
          <w:spacing w:val="2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производится</w:t>
      </w:r>
      <w:r w:rsidRPr="00E15A22">
        <w:rPr>
          <w:rFonts w:ascii="Times New Roman" w:eastAsia="Times New Roman" w:hAnsi="Times New Roman" w:cs="Times New Roman"/>
          <w:color w:val="313131"/>
          <w:spacing w:val="28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из</w:t>
      </w:r>
      <w:r w:rsidRPr="00E15A22">
        <w:rPr>
          <w:rFonts w:ascii="Times New Roman" w:eastAsia="Times New Roman" w:hAnsi="Times New Roman" w:cs="Times New Roman"/>
          <w:color w:val="313131"/>
          <w:spacing w:val="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трех</w:t>
      </w:r>
      <w:r w:rsidRPr="00E15A22">
        <w:rPr>
          <w:rFonts w:ascii="Times New Roman" w:eastAsia="Times New Roman" w:hAnsi="Times New Roman" w:cs="Times New Roman"/>
          <w:color w:val="313131"/>
          <w:spacing w:val="1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скважин.</w:t>
      </w:r>
    </w:p>
    <w:p w:rsidR="00E15A22" w:rsidRPr="00E15A22" w:rsidRDefault="00E15A22" w:rsidP="007F3D16">
      <w:pPr>
        <w:widowControl w:val="0"/>
        <w:numPr>
          <w:ilvl w:val="0"/>
          <w:numId w:val="13"/>
        </w:numPr>
        <w:tabs>
          <w:tab w:val="left" w:pos="2258"/>
        </w:tabs>
        <w:autoSpaceDE w:val="0"/>
        <w:autoSpaceDN w:val="0"/>
        <w:spacing w:before="180" w:after="0" w:line="240" w:lineRule="auto"/>
        <w:ind w:left="0" w:firstLine="1134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Скважина</w:t>
      </w:r>
      <w:r w:rsidRPr="00E15A22">
        <w:rPr>
          <w:rFonts w:ascii="Times New Roman" w:eastAsia="Times New Roman" w:hAnsi="Times New Roman" w:cs="Times New Roman"/>
          <w:color w:val="313131"/>
          <w:spacing w:val="12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№</w:t>
      </w:r>
      <w:r w:rsidRPr="00E15A22">
        <w:rPr>
          <w:rFonts w:ascii="Times New Roman" w:eastAsia="Times New Roman" w:hAnsi="Times New Roman" w:cs="Times New Roman"/>
          <w:color w:val="313131"/>
          <w:spacing w:val="49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1:</w:t>
      </w:r>
      <w:r w:rsidRPr="00E15A22">
        <w:rPr>
          <w:rFonts w:ascii="Times New Roman" w:eastAsia="Times New Roman" w:hAnsi="Times New Roman" w:cs="Times New Roman"/>
          <w:color w:val="313131"/>
          <w:spacing w:val="-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ул. Первомайская,</w:t>
      </w:r>
    </w:p>
    <w:p w:rsidR="00E15A22" w:rsidRPr="00E15A22" w:rsidRDefault="00E15A22" w:rsidP="007F3D16">
      <w:pPr>
        <w:widowControl w:val="0"/>
        <w:numPr>
          <w:ilvl w:val="0"/>
          <w:numId w:val="13"/>
        </w:numPr>
        <w:tabs>
          <w:tab w:val="left" w:pos="2257"/>
        </w:tabs>
        <w:autoSpaceDE w:val="0"/>
        <w:autoSpaceDN w:val="0"/>
        <w:spacing w:before="169" w:after="0" w:line="240" w:lineRule="auto"/>
        <w:ind w:left="0" w:firstLine="1134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Скважина</w:t>
      </w:r>
      <w:r w:rsidRPr="00E15A22">
        <w:rPr>
          <w:rFonts w:ascii="Times New Roman" w:eastAsia="Times New Roman" w:hAnsi="Times New Roman" w:cs="Times New Roman"/>
          <w:color w:val="313131"/>
          <w:spacing w:val="16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№</w:t>
      </w:r>
      <w:r w:rsidRPr="00E15A22">
        <w:rPr>
          <w:rFonts w:ascii="Times New Roman" w:eastAsia="Times New Roman" w:hAnsi="Times New Roman" w:cs="Times New Roman"/>
          <w:i/>
          <w:color w:val="313131"/>
          <w:spacing w:val="49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2:</w:t>
      </w:r>
      <w:r w:rsidRPr="00E15A22">
        <w:rPr>
          <w:rFonts w:ascii="Times New Roman" w:eastAsia="Times New Roman" w:hAnsi="Times New Roman" w:cs="Times New Roman"/>
          <w:color w:val="313131"/>
          <w:spacing w:val="-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ул. Советская,</w:t>
      </w:r>
    </w:p>
    <w:p w:rsidR="00E15A22" w:rsidRPr="00E15A22" w:rsidRDefault="00E15A22" w:rsidP="007F3D16">
      <w:pPr>
        <w:widowControl w:val="0"/>
        <w:numPr>
          <w:ilvl w:val="0"/>
          <w:numId w:val="13"/>
        </w:numPr>
        <w:tabs>
          <w:tab w:val="left" w:pos="2330"/>
        </w:tabs>
        <w:autoSpaceDE w:val="0"/>
        <w:autoSpaceDN w:val="0"/>
        <w:spacing w:before="174" w:after="0" w:line="372" w:lineRule="auto"/>
        <w:ind w:left="0" w:firstLine="1134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Скважина</w:t>
      </w:r>
      <w:r w:rsidRPr="00E15A22">
        <w:rPr>
          <w:rFonts w:ascii="Times New Roman" w:eastAsia="Times New Roman" w:hAnsi="Times New Roman" w:cs="Times New Roman"/>
          <w:color w:val="313131"/>
          <w:spacing w:val="24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№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3: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ул. Молодежная Очистка воды не производятся.</w:t>
      </w:r>
    </w:p>
    <w:p w:rsidR="00E15A22" w:rsidRPr="00E15A22" w:rsidRDefault="00E15A22" w:rsidP="007F3D16">
      <w:pPr>
        <w:widowControl w:val="0"/>
        <w:autoSpaceDE w:val="0"/>
        <w:autoSpaceDN w:val="0"/>
        <w:spacing w:after="0" w:line="374" w:lineRule="auto"/>
        <w:ind w:firstLine="1134"/>
        <w:rPr>
          <w:rFonts w:ascii="Times New Roman" w:eastAsia="Times New Roman" w:hAnsi="Times New Roman" w:cs="Times New Roman"/>
          <w:sz w:val="20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Также в поселении</w:t>
      </w:r>
      <w:r w:rsidRPr="00E15A22">
        <w:rPr>
          <w:rFonts w:ascii="Times New Roman" w:eastAsia="Times New Roman" w:hAnsi="Times New Roman" w:cs="Times New Roman"/>
          <w:color w:val="313131"/>
          <w:spacing w:val="38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находится 2 водонапорные башни. Расход</w:t>
      </w:r>
      <w:r w:rsidRPr="00E15A22">
        <w:rPr>
          <w:rFonts w:ascii="Times New Roman" w:eastAsia="Times New Roman" w:hAnsi="Times New Roman" w:cs="Times New Roman"/>
          <w:color w:val="313131"/>
          <w:spacing w:val="17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</w:t>
      </w:r>
      <w:r w:rsidRPr="00E15A22">
        <w:rPr>
          <w:rFonts w:ascii="Times New Roman" w:eastAsia="Times New Roman" w:hAnsi="Times New Roman" w:cs="Times New Roman"/>
          <w:color w:val="313131"/>
          <w:spacing w:val="9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потребление</w:t>
      </w:r>
      <w:r w:rsidRPr="00E15A22">
        <w:rPr>
          <w:rFonts w:ascii="Times New Roman" w:eastAsia="Times New Roman" w:hAnsi="Times New Roman" w:cs="Times New Roman"/>
          <w:color w:val="313131"/>
          <w:spacing w:val="36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поды</w:t>
      </w:r>
      <w:r w:rsidRPr="00E15A22">
        <w:rPr>
          <w:rFonts w:ascii="Times New Roman" w:eastAsia="Times New Roman" w:hAnsi="Times New Roman" w:cs="Times New Roman"/>
          <w:color w:val="313131"/>
          <w:spacing w:val="2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представлено</w:t>
      </w:r>
      <w:r w:rsidRPr="00E15A22">
        <w:rPr>
          <w:rFonts w:ascii="Times New Roman" w:eastAsia="Times New Roman" w:hAnsi="Times New Roman" w:cs="Times New Roman"/>
          <w:color w:val="313131"/>
          <w:spacing w:val="3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</w:t>
      </w:r>
      <w:r w:rsidRPr="00E15A22">
        <w:rPr>
          <w:rFonts w:ascii="Times New Roman" w:eastAsia="Times New Roman" w:hAnsi="Times New Roman" w:cs="Times New Roman"/>
          <w:color w:val="313131"/>
          <w:spacing w:val="-6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таблице:</w:t>
      </w:r>
      <w:r w:rsidRPr="00E15A22">
        <w:rPr>
          <w:rFonts w:ascii="Times New Roman" w:eastAsia="Times New Roman" w:hAnsi="Times New Roman" w:cs="Times New Roman"/>
          <w:sz w:val="20"/>
          <w:szCs w:val="27"/>
        </w:rPr>
        <w:tab/>
      </w:r>
    </w:p>
    <w:p w:rsidR="00E15A22" w:rsidRPr="00E15A22" w:rsidRDefault="00E15A22" w:rsidP="007F3D16">
      <w:pPr>
        <w:widowControl w:val="0"/>
        <w:autoSpaceDE w:val="0"/>
        <w:autoSpaceDN w:val="0"/>
        <w:spacing w:after="0" w:line="374" w:lineRule="auto"/>
        <w:ind w:firstLine="1134"/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</w:pPr>
    </w:p>
    <w:tbl>
      <w:tblPr>
        <w:tblStyle w:val="12"/>
        <w:tblW w:w="0" w:type="auto"/>
        <w:tblInd w:w="2063" w:type="dxa"/>
        <w:tblLook w:val="04A0" w:firstRow="1" w:lastRow="0" w:firstColumn="1" w:lastColumn="0" w:noHBand="0" w:noVBand="1"/>
      </w:tblPr>
      <w:tblGrid>
        <w:gridCol w:w="2695"/>
        <w:gridCol w:w="2854"/>
        <w:gridCol w:w="2243"/>
      </w:tblGrid>
      <w:tr w:rsidR="00E15A22" w:rsidRPr="00E15A22" w:rsidTr="00E15A22">
        <w:tc>
          <w:tcPr>
            <w:tcW w:w="3355" w:type="dxa"/>
          </w:tcPr>
          <w:p w:rsidR="00E15A22" w:rsidRPr="00E15A22" w:rsidRDefault="00E15A22" w:rsidP="007F3D16">
            <w:pPr>
              <w:spacing w:line="360" w:lineRule="auto"/>
              <w:ind w:hanging="79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Скважина</w:t>
            </w:r>
            <w:proofErr w:type="spellEnd"/>
          </w:p>
        </w:tc>
        <w:tc>
          <w:tcPr>
            <w:tcW w:w="3354" w:type="dxa"/>
          </w:tcPr>
          <w:p w:rsidR="00E15A22" w:rsidRPr="00E15A22" w:rsidRDefault="00E15A22" w:rsidP="007F3D16">
            <w:pPr>
              <w:spacing w:line="360" w:lineRule="auto"/>
              <w:ind w:hanging="32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Год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ввода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 xml:space="preserve"> в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эксплуатацию</w:t>
            </w:r>
            <w:proofErr w:type="spellEnd"/>
          </w:p>
        </w:tc>
        <w:tc>
          <w:tcPr>
            <w:tcW w:w="2676" w:type="dxa"/>
          </w:tcPr>
          <w:p w:rsidR="00E15A22" w:rsidRPr="00E15A22" w:rsidRDefault="00E15A22" w:rsidP="007F3D16">
            <w:pPr>
              <w:spacing w:line="360" w:lineRule="auto"/>
              <w:ind w:firstLine="35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Нагрузка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, м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  <w:vertAlign w:val="superscript"/>
              </w:rPr>
              <w:t xml:space="preserve">3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 xml:space="preserve">/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час</w:t>
            </w:r>
            <w:proofErr w:type="spellEnd"/>
          </w:p>
        </w:tc>
      </w:tr>
      <w:tr w:rsidR="00E15A22" w:rsidRPr="00E15A22" w:rsidTr="00E15A22">
        <w:tc>
          <w:tcPr>
            <w:tcW w:w="3355" w:type="dxa"/>
          </w:tcPr>
          <w:p w:rsidR="00E15A22" w:rsidRPr="00E15A22" w:rsidRDefault="00E15A22" w:rsidP="007F3D16">
            <w:pPr>
              <w:tabs>
                <w:tab w:val="left" w:pos="2899"/>
              </w:tabs>
              <w:spacing w:line="360" w:lineRule="auto"/>
              <w:ind w:hanging="79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С</w:t>
            </w:r>
            <w:r w:rsidR="00E26E3B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  <w:lang w:val="ru-RU"/>
              </w:rPr>
              <w:t>к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важина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 xml:space="preserve"> № 1</w:t>
            </w:r>
          </w:p>
        </w:tc>
        <w:tc>
          <w:tcPr>
            <w:tcW w:w="3354" w:type="dxa"/>
          </w:tcPr>
          <w:p w:rsidR="00E15A22" w:rsidRPr="00E15A22" w:rsidRDefault="00E15A22" w:rsidP="007F3D16">
            <w:pPr>
              <w:spacing w:line="360" w:lineRule="auto"/>
              <w:ind w:hanging="32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1971</w:t>
            </w:r>
          </w:p>
        </w:tc>
        <w:tc>
          <w:tcPr>
            <w:tcW w:w="2676" w:type="dxa"/>
          </w:tcPr>
          <w:p w:rsidR="00E15A22" w:rsidRPr="00E15A22" w:rsidRDefault="00E15A22" w:rsidP="007F3D16">
            <w:pPr>
              <w:spacing w:line="360" w:lineRule="auto"/>
              <w:ind w:firstLine="35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10</w:t>
            </w:r>
          </w:p>
        </w:tc>
      </w:tr>
      <w:tr w:rsidR="00E15A22" w:rsidRPr="00E15A22" w:rsidTr="00E15A22">
        <w:tc>
          <w:tcPr>
            <w:tcW w:w="3355" w:type="dxa"/>
          </w:tcPr>
          <w:p w:rsidR="00E15A22" w:rsidRPr="00E15A22" w:rsidRDefault="00E26E3B" w:rsidP="007F3D16">
            <w:pPr>
              <w:spacing w:line="360" w:lineRule="auto"/>
              <w:ind w:hanging="79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Скважина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  <w:lang w:val="ru-RU"/>
              </w:rPr>
              <w:t xml:space="preserve"> </w:t>
            </w:r>
            <w:r w:rsidR="00E15A22"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2</w:t>
            </w:r>
          </w:p>
        </w:tc>
        <w:tc>
          <w:tcPr>
            <w:tcW w:w="3354" w:type="dxa"/>
          </w:tcPr>
          <w:p w:rsidR="00E15A22" w:rsidRPr="00E15A22" w:rsidRDefault="00E15A22" w:rsidP="007F3D16">
            <w:pPr>
              <w:spacing w:line="360" w:lineRule="auto"/>
              <w:ind w:hanging="32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1980</w:t>
            </w:r>
          </w:p>
        </w:tc>
        <w:tc>
          <w:tcPr>
            <w:tcW w:w="2676" w:type="dxa"/>
          </w:tcPr>
          <w:p w:rsidR="00E15A22" w:rsidRPr="00E15A22" w:rsidRDefault="00E15A22" w:rsidP="007F3D16">
            <w:pPr>
              <w:spacing w:line="360" w:lineRule="auto"/>
              <w:ind w:firstLine="35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10</w:t>
            </w:r>
          </w:p>
        </w:tc>
      </w:tr>
      <w:tr w:rsidR="00E15A22" w:rsidRPr="00E15A22" w:rsidTr="00E15A22">
        <w:tc>
          <w:tcPr>
            <w:tcW w:w="3355" w:type="dxa"/>
          </w:tcPr>
          <w:p w:rsidR="00E15A22" w:rsidRPr="00E15A22" w:rsidRDefault="00E15A22" w:rsidP="007F3D16">
            <w:pPr>
              <w:spacing w:line="360" w:lineRule="auto"/>
              <w:ind w:hanging="79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Скважина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 xml:space="preserve"> № 3</w:t>
            </w:r>
          </w:p>
        </w:tc>
        <w:tc>
          <w:tcPr>
            <w:tcW w:w="3354" w:type="dxa"/>
          </w:tcPr>
          <w:p w:rsidR="00E15A22" w:rsidRPr="00E15A22" w:rsidRDefault="00E15A22" w:rsidP="007F3D16">
            <w:pPr>
              <w:spacing w:line="360" w:lineRule="auto"/>
              <w:ind w:hanging="32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1988</w:t>
            </w:r>
          </w:p>
        </w:tc>
        <w:tc>
          <w:tcPr>
            <w:tcW w:w="2676" w:type="dxa"/>
          </w:tcPr>
          <w:p w:rsidR="00E15A22" w:rsidRPr="00E15A22" w:rsidRDefault="00E15A22" w:rsidP="007F3D16">
            <w:pPr>
              <w:spacing w:line="360" w:lineRule="auto"/>
              <w:ind w:firstLine="35"/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4"/>
                <w:sz w:val="27"/>
                <w:szCs w:val="27"/>
              </w:rPr>
              <w:t>10</w:t>
            </w:r>
          </w:p>
        </w:tc>
      </w:tr>
    </w:tbl>
    <w:p w:rsidR="00E15A22" w:rsidRPr="00E15A22" w:rsidRDefault="00E15A22" w:rsidP="007F3D16">
      <w:pPr>
        <w:widowControl w:val="0"/>
        <w:autoSpaceDE w:val="0"/>
        <w:autoSpaceDN w:val="0"/>
        <w:spacing w:before="361" w:after="0" w:line="240" w:lineRule="auto"/>
        <w:ind w:firstLine="1134"/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before="361" w:after="0" w:line="240" w:lineRule="auto"/>
        <w:ind w:firstLine="1134"/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С</w:t>
      </w:r>
      <w:r w:rsidRPr="00E15A22">
        <w:rPr>
          <w:rFonts w:ascii="Times New Roman" w:eastAsia="Times New Roman" w:hAnsi="Times New Roman" w:cs="Times New Roman"/>
          <w:color w:val="313131"/>
          <w:spacing w:val="-42"/>
          <w:sz w:val="27"/>
          <w:szCs w:val="27"/>
        </w:rPr>
        <w:t xml:space="preserve">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кважины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pacing w:val="6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№№</w:t>
      </w:r>
      <w:r w:rsidRPr="00E15A22">
        <w:rPr>
          <w:rFonts w:ascii="Times New Roman" w:eastAsia="Times New Roman" w:hAnsi="Times New Roman" w:cs="Times New Roman"/>
          <w:color w:val="313131"/>
          <w:spacing w:val="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1,2,3</w:t>
      </w:r>
      <w:r w:rsidRPr="00E15A22">
        <w:rPr>
          <w:rFonts w:ascii="Times New Roman" w:eastAsia="Times New Roman" w:hAnsi="Times New Roman" w:cs="Times New Roman"/>
          <w:color w:val="313131"/>
          <w:spacing w:val="1"/>
          <w:sz w:val="27"/>
          <w:szCs w:val="27"/>
        </w:rPr>
        <w:t xml:space="preserve"> </w:t>
      </w:r>
      <w:proofErr w:type="spellStart"/>
      <w:proofErr w:type="gramStart"/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c</w:t>
      </w:r>
      <w:proofErr w:type="gramEnd"/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нaбжaют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pacing w:val="1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водой</w:t>
      </w:r>
      <w:r w:rsidRPr="00E15A22">
        <w:rPr>
          <w:rFonts w:ascii="Times New Roman" w:eastAsia="Times New Roman" w:hAnsi="Times New Roman" w:cs="Times New Roman"/>
          <w:color w:val="313131"/>
          <w:spacing w:val="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с. Гончаровка.</w:t>
      </w:r>
    </w:p>
    <w:p w:rsidR="00E15A22" w:rsidRPr="00E15A22" w:rsidRDefault="00E15A22" w:rsidP="007F3D16">
      <w:pPr>
        <w:widowControl w:val="0"/>
        <w:autoSpaceDE w:val="0"/>
        <w:autoSpaceDN w:val="0"/>
        <w:spacing w:before="361"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E15A22" w:rsidRDefault="00E15A22" w:rsidP="007F3D16">
      <w:pPr>
        <w:widowControl w:val="0"/>
        <w:numPr>
          <w:ilvl w:val="1"/>
          <w:numId w:val="6"/>
        </w:numPr>
        <w:tabs>
          <w:tab w:val="left" w:pos="1050"/>
        </w:tabs>
        <w:autoSpaceDE w:val="0"/>
        <w:autoSpaceDN w:val="0"/>
        <w:spacing w:before="184" w:after="0" w:line="240" w:lineRule="auto"/>
        <w:ind w:left="0" w:firstLine="0"/>
        <w:rPr>
          <w:rFonts w:ascii="Times New Roman" w:eastAsia="Times New Roman" w:hAnsi="Times New Roman" w:cs="Times New Roman"/>
          <w:b/>
          <w:color w:val="313131"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Анализ</w:t>
      </w:r>
      <w:r w:rsidRPr="00E15A22">
        <w:rPr>
          <w:rFonts w:ascii="Times New Roman" w:eastAsia="Times New Roman" w:hAnsi="Times New Roman" w:cs="Times New Roman"/>
          <w:b/>
          <w:color w:val="313131"/>
          <w:spacing w:val="5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состояния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61"/>
          <w:w w:val="15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66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функционирования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71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существующ</w:t>
      </w:r>
      <w:r w:rsidRPr="00E15A22">
        <w:rPr>
          <w:rFonts w:ascii="Times New Roman" w:eastAsia="Times New Roman" w:hAnsi="Times New Roman" w:cs="Times New Roman"/>
          <w:b/>
          <w:color w:val="313131"/>
          <w:spacing w:val="1"/>
          <w:sz w:val="26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х</w:t>
      </w:r>
      <w:r w:rsidRPr="00E15A22">
        <w:rPr>
          <w:rFonts w:ascii="Times New Roman" w:eastAsia="Times New Roman" w:hAnsi="Times New Roman" w:cs="Times New Roman"/>
          <w:b/>
          <w:color w:val="313131"/>
          <w:spacing w:val="63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источнико</w:t>
      </w:r>
      <w:r w:rsidRPr="00E15A22">
        <w:rPr>
          <w:rFonts w:ascii="Times New Roman" w:eastAsia="Times New Roman" w:hAnsi="Times New Roman" w:cs="Times New Roman"/>
          <w:b/>
          <w:color w:val="313131"/>
          <w:spacing w:val="-10"/>
          <w:sz w:val="26"/>
        </w:rPr>
        <w:t>в</w:t>
      </w:r>
    </w:p>
    <w:p w:rsidR="00E15A22" w:rsidRPr="00E15A22" w:rsidRDefault="00E15A22" w:rsidP="007F3D16">
      <w:pPr>
        <w:widowControl w:val="0"/>
        <w:autoSpaceDE w:val="0"/>
        <w:autoSpaceDN w:val="0"/>
        <w:spacing w:before="200" w:after="0" w:line="240" w:lineRule="auto"/>
        <w:ind w:firstLine="1134"/>
        <w:rPr>
          <w:rFonts w:ascii="Times New Roman" w:eastAsia="Times New Roman" w:hAnsi="Times New Roman" w:cs="Times New Roman"/>
          <w:b/>
          <w:sz w:val="25"/>
        </w:rPr>
      </w:pPr>
      <w:r w:rsidRPr="00E15A22">
        <w:rPr>
          <w:rFonts w:ascii="Times New Roman" w:eastAsia="Times New Roman" w:hAnsi="Times New Roman" w:cs="Times New Roman"/>
          <w:b/>
          <w:color w:val="313131"/>
          <w:spacing w:val="-2"/>
          <w:w w:val="110"/>
          <w:sz w:val="25"/>
        </w:rPr>
        <w:t>водоснабжения</w:t>
      </w:r>
    </w:p>
    <w:p w:rsidR="00E15A22" w:rsidRPr="00E15A22" w:rsidRDefault="00E15A22" w:rsidP="007F3D16">
      <w:pPr>
        <w:widowControl w:val="0"/>
        <w:autoSpaceDE w:val="0"/>
        <w:autoSpaceDN w:val="0"/>
        <w:spacing w:before="169" w:after="0" w:line="372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 настоящее время источниками хозяйственно-питьевого,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противопожарного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производственного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водоснабжения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Гончаровского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сельского поселения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являются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3 скважины и индивидуальные колодцы.</w:t>
      </w:r>
    </w:p>
    <w:p w:rsidR="00E15A22" w:rsidRPr="00E15A22" w:rsidRDefault="00E15A22" w:rsidP="007F3D16">
      <w:pPr>
        <w:widowControl w:val="0"/>
        <w:autoSpaceDE w:val="0"/>
        <w:autoSpaceDN w:val="0"/>
        <w:spacing w:before="203"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E15A22" w:rsidRDefault="00E15A22" w:rsidP="007F3D16">
      <w:pPr>
        <w:widowControl w:val="0"/>
        <w:numPr>
          <w:ilvl w:val="1"/>
          <w:numId w:val="6"/>
        </w:numPr>
        <w:tabs>
          <w:tab w:val="left" w:pos="1058"/>
        </w:tabs>
        <w:autoSpaceDE w:val="0"/>
        <w:autoSpaceDN w:val="0"/>
        <w:spacing w:before="1" w:after="0" w:line="240" w:lineRule="auto"/>
        <w:ind w:left="0" w:firstLine="0"/>
        <w:rPr>
          <w:rFonts w:ascii="Times New Roman" w:eastAsia="Times New Roman" w:hAnsi="Times New Roman" w:cs="Times New Roman"/>
          <w:b/>
          <w:color w:val="313131"/>
          <w:sz w:val="25"/>
        </w:rPr>
      </w:pPr>
      <w:r w:rsidRPr="00E15A22">
        <w:rPr>
          <w:rFonts w:ascii="Times New Roman" w:eastAsia="Times New Roman" w:hAnsi="Times New Roman" w:cs="Times New Roman"/>
          <w:b/>
          <w:color w:val="313131"/>
          <w:spacing w:val="9"/>
          <w:w w:val="110"/>
          <w:sz w:val="25"/>
        </w:rPr>
        <w:t>Анали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5"/>
        </w:rPr>
        <w:t>з</w:t>
      </w:r>
      <w:r w:rsidRPr="00E15A22">
        <w:rPr>
          <w:rFonts w:ascii="Times New Roman" w:eastAsia="Times New Roman" w:hAnsi="Times New Roman" w:cs="Times New Roman"/>
          <w:b/>
          <w:color w:val="313131"/>
          <w:spacing w:val="-10"/>
          <w:w w:val="11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5"/>
        </w:rPr>
        <w:t>существующих</w:t>
      </w:r>
      <w:r w:rsidRPr="00E15A22">
        <w:rPr>
          <w:rFonts w:ascii="Times New Roman" w:eastAsia="Times New Roman" w:hAnsi="Times New Roman" w:cs="Times New Roman"/>
          <w:b/>
          <w:color w:val="313131"/>
          <w:spacing w:val="1"/>
          <w:w w:val="11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5"/>
        </w:rPr>
        <w:t>сооружений</w:t>
      </w:r>
      <w:r w:rsidRPr="00E15A22">
        <w:rPr>
          <w:rFonts w:ascii="Times New Roman" w:eastAsia="Times New Roman" w:hAnsi="Times New Roman" w:cs="Times New Roman"/>
          <w:b/>
          <w:color w:val="313131"/>
          <w:spacing w:val="11"/>
          <w:w w:val="11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5"/>
        </w:rPr>
        <w:t>системы</w:t>
      </w:r>
      <w:r w:rsidRPr="00E15A22">
        <w:rPr>
          <w:rFonts w:ascii="Times New Roman" w:eastAsia="Times New Roman" w:hAnsi="Times New Roman" w:cs="Times New Roman"/>
          <w:b/>
          <w:color w:val="313131"/>
          <w:spacing w:val="13"/>
          <w:w w:val="11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5"/>
        </w:rPr>
        <w:t>водоснабжен</w:t>
      </w:r>
      <w:r w:rsidRPr="00E15A22">
        <w:rPr>
          <w:rFonts w:ascii="Times New Roman" w:eastAsia="Times New Roman" w:hAnsi="Times New Roman" w:cs="Times New Roman"/>
          <w:b/>
          <w:color w:val="313131"/>
          <w:spacing w:val="-5"/>
          <w:w w:val="110"/>
          <w:sz w:val="25"/>
        </w:rPr>
        <w:t>ия</w:t>
      </w:r>
    </w:p>
    <w:p w:rsidR="00E15A22" w:rsidRPr="00E15A22" w:rsidRDefault="00E15A22" w:rsidP="007F3D16">
      <w:pPr>
        <w:widowControl w:val="0"/>
        <w:autoSpaceDE w:val="0"/>
        <w:autoSpaceDN w:val="0"/>
        <w:spacing w:before="169" w:after="0" w:line="240" w:lineRule="auto"/>
        <w:ind w:firstLine="1134"/>
        <w:rPr>
          <w:rFonts w:ascii="Times New Roman" w:eastAsia="Times New Roman" w:hAnsi="Times New Roman" w:cs="Times New Roman"/>
          <w:sz w:val="5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Очистка</w:t>
      </w:r>
      <w:r w:rsidRPr="00E15A22">
        <w:rPr>
          <w:rFonts w:ascii="Times New Roman" w:eastAsia="Times New Roman" w:hAnsi="Times New Roman" w:cs="Times New Roman"/>
          <w:color w:val="313131"/>
          <w:spacing w:val="27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воды</w:t>
      </w:r>
      <w:r w:rsidRPr="00E15A22">
        <w:rPr>
          <w:rFonts w:ascii="Times New Roman" w:eastAsia="Times New Roman" w:hAnsi="Times New Roman" w:cs="Times New Roman"/>
          <w:color w:val="313131"/>
          <w:spacing w:val="2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не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осуществляется</w:t>
      </w:r>
    </w:p>
    <w:p w:rsidR="00E15A22" w:rsidRPr="00E15A22" w:rsidRDefault="00E15A22" w:rsidP="007F3D16">
      <w:pPr>
        <w:widowControl w:val="0"/>
        <w:autoSpaceDE w:val="0"/>
        <w:autoSpaceDN w:val="0"/>
        <w:spacing w:before="133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</w:rPr>
      </w:pPr>
      <w:r w:rsidRPr="00E15A22">
        <w:rPr>
          <w:rFonts w:ascii="Times New Roman" w:eastAsia="Times New Roman" w:hAnsi="Times New Roman" w:cs="Times New Roman"/>
          <w:color w:val="313131"/>
          <w:sz w:val="28"/>
        </w:rPr>
        <w:t>Характеристики</w:t>
      </w:r>
      <w:r w:rsidRPr="00E15A22">
        <w:rPr>
          <w:rFonts w:ascii="Times New Roman" w:eastAsia="Times New Roman" w:hAnsi="Times New Roman" w:cs="Times New Roman"/>
          <w:color w:val="313131"/>
          <w:spacing w:val="44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основного</w:t>
      </w:r>
      <w:r w:rsidRPr="00E15A22">
        <w:rPr>
          <w:rFonts w:ascii="Times New Roman" w:eastAsia="Times New Roman" w:hAnsi="Times New Roman" w:cs="Times New Roman"/>
          <w:color w:val="313131"/>
          <w:spacing w:val="64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насосного</w:t>
      </w:r>
      <w:r w:rsidRPr="00E15A22">
        <w:rPr>
          <w:rFonts w:ascii="Times New Roman" w:eastAsia="Times New Roman" w:hAnsi="Times New Roman" w:cs="Times New Roman"/>
          <w:color w:val="313131"/>
          <w:spacing w:val="5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8"/>
        </w:rPr>
        <w:t>оборудования</w:t>
      </w:r>
    </w:p>
    <w:p w:rsidR="00E15A22" w:rsidRPr="00E15A22" w:rsidRDefault="00E15A22" w:rsidP="007F3D16">
      <w:pPr>
        <w:widowControl w:val="0"/>
        <w:autoSpaceDE w:val="0"/>
        <w:autoSpaceDN w:val="0"/>
        <w:spacing w:before="45" w:after="0" w:line="240" w:lineRule="auto"/>
        <w:ind w:firstLine="1134"/>
        <w:rPr>
          <w:rFonts w:ascii="Times New Roman" w:eastAsia="Times New Roman" w:hAnsi="Times New Roman" w:cs="Times New Roman"/>
          <w:sz w:val="20"/>
          <w:szCs w:val="27"/>
        </w:rPr>
      </w:pPr>
    </w:p>
    <w:p w:rsidR="00E15A22" w:rsidRPr="00E15A22" w:rsidRDefault="00E15A22" w:rsidP="007F3D16">
      <w:pPr>
        <w:widowControl w:val="0"/>
        <w:tabs>
          <w:tab w:val="left" w:pos="11210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7"/>
        </w:rPr>
      </w:pPr>
      <w:r w:rsidRPr="00E15A22">
        <w:rPr>
          <w:rFonts w:ascii="Times New Roman" w:eastAsia="Times New Roman" w:hAnsi="Times New Roman" w:cs="Times New Roman"/>
          <w:sz w:val="26"/>
          <w:szCs w:val="27"/>
        </w:rPr>
        <w:tab/>
      </w:r>
    </w:p>
    <w:p w:rsidR="00E15A22" w:rsidRPr="00E15A22" w:rsidRDefault="00E15A22" w:rsidP="007F3D16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7"/>
        </w:rPr>
      </w:pPr>
      <w:r w:rsidRPr="00E15A22">
        <w:rPr>
          <w:rFonts w:ascii="Times New Roman" w:eastAsia="Times New Roman" w:hAnsi="Times New Roman" w:cs="Times New Roman"/>
          <w:sz w:val="26"/>
          <w:szCs w:val="27"/>
        </w:rPr>
        <w:lastRenderedPageBreak/>
        <w:tab/>
      </w:r>
    </w:p>
    <w:tbl>
      <w:tblPr>
        <w:tblStyle w:val="12"/>
        <w:tblW w:w="94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1"/>
        <w:gridCol w:w="2268"/>
        <w:gridCol w:w="1985"/>
        <w:gridCol w:w="1701"/>
        <w:gridCol w:w="930"/>
      </w:tblGrid>
      <w:tr w:rsidR="00E15A22" w:rsidRPr="00E15A22" w:rsidTr="007F3D16">
        <w:tc>
          <w:tcPr>
            <w:tcW w:w="2551" w:type="dxa"/>
            <w:vAlign w:val="center"/>
          </w:tcPr>
          <w:p w:rsidR="00E15A22" w:rsidRPr="00E15A22" w:rsidRDefault="00E15A22" w:rsidP="007F3D1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Скважина</w:t>
            </w:r>
            <w:proofErr w:type="spellEnd"/>
          </w:p>
        </w:tc>
        <w:tc>
          <w:tcPr>
            <w:tcW w:w="2268" w:type="dxa"/>
            <w:vAlign w:val="center"/>
          </w:tcPr>
          <w:p w:rsidR="00E15A22" w:rsidRPr="00E15A22" w:rsidRDefault="00E15A22" w:rsidP="007F3D1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Перечень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основного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оборудования</w:t>
            </w:r>
            <w:proofErr w:type="spellEnd"/>
          </w:p>
        </w:tc>
        <w:tc>
          <w:tcPr>
            <w:tcW w:w="1985" w:type="dxa"/>
            <w:vAlign w:val="center"/>
          </w:tcPr>
          <w:p w:rsidR="00E15A22" w:rsidRPr="00E15A22" w:rsidRDefault="00E15A22" w:rsidP="007F3D16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Производительность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 xml:space="preserve">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куб.м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час</w:t>
            </w:r>
            <w:proofErr w:type="spellEnd"/>
          </w:p>
        </w:tc>
        <w:tc>
          <w:tcPr>
            <w:tcW w:w="1701" w:type="dxa"/>
            <w:vAlign w:val="center"/>
          </w:tcPr>
          <w:p w:rsidR="00E15A22" w:rsidRPr="00E15A22" w:rsidRDefault="00E15A22" w:rsidP="007F3D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Мощность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кВт</w:t>
            </w:r>
            <w:proofErr w:type="spellEnd"/>
          </w:p>
        </w:tc>
        <w:tc>
          <w:tcPr>
            <w:tcW w:w="930" w:type="dxa"/>
            <w:vAlign w:val="center"/>
          </w:tcPr>
          <w:p w:rsidR="00E15A22" w:rsidRPr="00E15A22" w:rsidRDefault="00E15A22" w:rsidP="007F3D1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Год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b/>
                <w:sz w:val="26"/>
                <w:szCs w:val="27"/>
              </w:rPr>
              <w:t>ввода</w:t>
            </w:r>
            <w:proofErr w:type="spellEnd"/>
          </w:p>
        </w:tc>
      </w:tr>
      <w:tr w:rsidR="00E15A22" w:rsidRPr="00E15A22" w:rsidTr="007F3D16">
        <w:tc>
          <w:tcPr>
            <w:tcW w:w="2551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Скважина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 xml:space="preserve"> № 1</w:t>
            </w:r>
          </w:p>
        </w:tc>
        <w:tc>
          <w:tcPr>
            <w:tcW w:w="2268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ЭЦВ 6-10-80</w:t>
            </w:r>
          </w:p>
        </w:tc>
        <w:tc>
          <w:tcPr>
            <w:tcW w:w="1985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10</w:t>
            </w:r>
          </w:p>
        </w:tc>
        <w:tc>
          <w:tcPr>
            <w:tcW w:w="1701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7,5</w:t>
            </w:r>
          </w:p>
        </w:tc>
        <w:tc>
          <w:tcPr>
            <w:tcW w:w="930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1971</w:t>
            </w:r>
          </w:p>
        </w:tc>
      </w:tr>
      <w:tr w:rsidR="00E15A22" w:rsidRPr="00E15A22" w:rsidTr="007F3D16">
        <w:tc>
          <w:tcPr>
            <w:tcW w:w="2551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Скважина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 xml:space="preserve"> №2</w:t>
            </w:r>
          </w:p>
        </w:tc>
        <w:tc>
          <w:tcPr>
            <w:tcW w:w="2268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ЭЦВ 6-10-140</w:t>
            </w:r>
          </w:p>
        </w:tc>
        <w:tc>
          <w:tcPr>
            <w:tcW w:w="1985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10</w:t>
            </w:r>
          </w:p>
        </w:tc>
        <w:tc>
          <w:tcPr>
            <w:tcW w:w="1701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7,5</w:t>
            </w:r>
          </w:p>
        </w:tc>
        <w:tc>
          <w:tcPr>
            <w:tcW w:w="930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1988</w:t>
            </w:r>
          </w:p>
        </w:tc>
      </w:tr>
      <w:tr w:rsidR="00E15A22" w:rsidRPr="00E15A22" w:rsidTr="007F3D16">
        <w:tc>
          <w:tcPr>
            <w:tcW w:w="2551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Скважина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 xml:space="preserve"> № 2</w:t>
            </w:r>
          </w:p>
        </w:tc>
        <w:tc>
          <w:tcPr>
            <w:tcW w:w="2268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ЭЦВ 6-10-140</w:t>
            </w:r>
          </w:p>
        </w:tc>
        <w:tc>
          <w:tcPr>
            <w:tcW w:w="1985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10</w:t>
            </w:r>
          </w:p>
        </w:tc>
        <w:tc>
          <w:tcPr>
            <w:tcW w:w="1701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7,5</w:t>
            </w:r>
          </w:p>
        </w:tc>
        <w:tc>
          <w:tcPr>
            <w:tcW w:w="930" w:type="dxa"/>
          </w:tcPr>
          <w:p w:rsidR="00E15A22" w:rsidRPr="00E15A22" w:rsidRDefault="00E15A22" w:rsidP="007F3D16">
            <w:pPr>
              <w:ind w:firstLine="142"/>
              <w:rPr>
                <w:rFonts w:ascii="Times New Roman" w:eastAsia="Times New Roman" w:hAnsi="Times New Roman" w:cs="Times New Roman"/>
                <w:sz w:val="26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6"/>
                <w:szCs w:val="27"/>
              </w:rPr>
              <w:t>1988</w:t>
            </w:r>
          </w:p>
        </w:tc>
      </w:tr>
    </w:tbl>
    <w:p w:rsidR="00E15A22" w:rsidRPr="00E15A22" w:rsidRDefault="00E15A22" w:rsidP="007F3D16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6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before="14" w:after="0" w:line="240" w:lineRule="auto"/>
        <w:ind w:firstLine="1134"/>
        <w:rPr>
          <w:rFonts w:ascii="Times New Roman" w:eastAsia="Times New Roman" w:hAnsi="Times New Roman" w:cs="Times New Roman"/>
          <w:sz w:val="26"/>
          <w:szCs w:val="27"/>
        </w:rPr>
      </w:pPr>
    </w:p>
    <w:p w:rsidR="00E15A22" w:rsidRPr="00E15A22" w:rsidRDefault="00E15A22" w:rsidP="007F3D16">
      <w:pPr>
        <w:widowControl w:val="0"/>
        <w:numPr>
          <w:ilvl w:val="1"/>
          <w:numId w:val="12"/>
        </w:numPr>
        <w:tabs>
          <w:tab w:val="left" w:pos="2194"/>
        </w:tabs>
        <w:autoSpaceDE w:val="0"/>
        <w:autoSpaceDN w:val="0"/>
        <w:spacing w:after="0" w:line="393" w:lineRule="auto"/>
        <w:ind w:left="0" w:firstLine="1134"/>
        <w:jc w:val="center"/>
        <w:rPr>
          <w:rFonts w:ascii="Times New Roman" w:eastAsia="Times New Roman" w:hAnsi="Times New Roman" w:cs="Times New Roman"/>
          <w:b/>
          <w:color w:val="313131"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Анализ</w:t>
      </w:r>
      <w:r w:rsidRPr="00E15A22">
        <w:rPr>
          <w:rFonts w:ascii="Times New Roman" w:eastAsia="Times New Roman" w:hAnsi="Times New Roman" w:cs="Times New Roman"/>
          <w:b/>
          <w:color w:val="313131"/>
          <w:spacing w:val="-18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состояния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-18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-18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функционирования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-4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 xml:space="preserve">водопроводных сетей системы </w:t>
      </w:r>
      <w:r w:rsidRPr="00E15A22">
        <w:rPr>
          <w:rFonts w:ascii="Times New Roman" w:eastAsia="Times New Roman" w:hAnsi="Times New Roman" w:cs="Times New Roman"/>
          <w:b/>
          <w:color w:val="313131"/>
          <w:spacing w:val="-2"/>
          <w:w w:val="110"/>
          <w:sz w:val="26"/>
        </w:rPr>
        <w:t>водоснабжения</w:t>
      </w:r>
    </w:p>
    <w:p w:rsidR="00E15A22" w:rsidRPr="00E15A22" w:rsidRDefault="00E15A22" w:rsidP="007F3D16">
      <w:pPr>
        <w:widowControl w:val="0"/>
        <w:autoSpaceDE w:val="0"/>
        <w:autoSpaceDN w:val="0"/>
        <w:spacing w:after="0" w:line="283" w:lineRule="exact"/>
        <w:ind w:firstLine="1134"/>
        <w:jc w:val="both"/>
        <w:rPr>
          <w:rFonts w:ascii="Times New Roman" w:eastAsia="Times New Roman" w:hAnsi="Times New Roman" w:cs="Times New Roman"/>
          <w:sz w:val="26"/>
        </w:rPr>
      </w:pP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Водопроводные</w:t>
      </w:r>
      <w:r w:rsidRPr="00E15A22">
        <w:rPr>
          <w:rFonts w:ascii="Times New Roman" w:eastAsia="Times New Roman" w:hAnsi="Times New Roman" w:cs="Times New Roman"/>
          <w:color w:val="313131"/>
          <w:spacing w:val="51"/>
          <w:w w:val="105"/>
          <w:sz w:val="26"/>
        </w:rPr>
        <w:t xml:space="preserve"> 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сети</w:t>
      </w:r>
      <w:r w:rsidRPr="00E15A22">
        <w:rPr>
          <w:rFonts w:ascii="Times New Roman" w:eastAsia="Times New Roman" w:hAnsi="Times New Roman" w:cs="Times New Roman"/>
          <w:color w:val="313131"/>
          <w:spacing w:val="43"/>
          <w:w w:val="105"/>
          <w:sz w:val="26"/>
        </w:rPr>
        <w:t xml:space="preserve"> 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сельского</w:t>
      </w:r>
      <w:r w:rsidRPr="00E15A22">
        <w:rPr>
          <w:rFonts w:ascii="Times New Roman" w:eastAsia="Times New Roman" w:hAnsi="Times New Roman" w:cs="Times New Roman"/>
          <w:color w:val="313131"/>
          <w:spacing w:val="49"/>
          <w:w w:val="105"/>
          <w:sz w:val="26"/>
        </w:rPr>
        <w:t xml:space="preserve"> 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поселения</w:t>
      </w:r>
      <w:r w:rsidRPr="00E15A22">
        <w:rPr>
          <w:rFonts w:ascii="Times New Roman" w:eastAsia="Times New Roman" w:hAnsi="Times New Roman" w:cs="Times New Roman"/>
          <w:color w:val="313131"/>
          <w:spacing w:val="49"/>
          <w:w w:val="105"/>
          <w:sz w:val="26"/>
        </w:rPr>
        <w:t xml:space="preserve"> 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проложены</w:t>
      </w:r>
      <w:r w:rsidRPr="00E15A22">
        <w:rPr>
          <w:rFonts w:ascii="Times New Roman" w:eastAsia="Times New Roman" w:hAnsi="Times New Roman" w:cs="Times New Roman"/>
          <w:color w:val="313131"/>
          <w:spacing w:val="52"/>
          <w:w w:val="105"/>
          <w:sz w:val="26"/>
        </w:rPr>
        <w:t xml:space="preserve"> 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из</w:t>
      </w:r>
      <w:r w:rsidRPr="00E15A22">
        <w:rPr>
          <w:rFonts w:ascii="Times New Roman" w:eastAsia="Times New Roman" w:hAnsi="Times New Roman" w:cs="Times New Roman"/>
          <w:color w:val="313131"/>
          <w:spacing w:val="39"/>
          <w:w w:val="105"/>
          <w:sz w:val="26"/>
        </w:rPr>
        <w:t xml:space="preserve"> 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стальн</w:t>
      </w:r>
      <w:r w:rsidRPr="00E15A22">
        <w:rPr>
          <w:rFonts w:ascii="Times New Roman" w:eastAsia="Times New Roman" w:hAnsi="Times New Roman" w:cs="Times New Roman"/>
          <w:color w:val="313131"/>
          <w:spacing w:val="-5"/>
          <w:w w:val="105"/>
          <w:sz w:val="26"/>
        </w:rPr>
        <w:t>ы</w:t>
      </w:r>
      <w:proofErr w:type="gramStart"/>
      <w:r w:rsidRPr="00E15A22">
        <w:rPr>
          <w:rFonts w:ascii="Times New Roman" w:eastAsia="Times New Roman" w:hAnsi="Times New Roman" w:cs="Times New Roman"/>
          <w:color w:val="313131"/>
          <w:spacing w:val="-5"/>
          <w:w w:val="105"/>
          <w:sz w:val="26"/>
        </w:rPr>
        <w:t>x</w:t>
      </w:r>
      <w:proofErr w:type="spellEnd"/>
      <w:proofErr w:type="gramEnd"/>
    </w:p>
    <w:p w:rsidR="00E15A22" w:rsidRPr="00E15A22" w:rsidRDefault="00E15A22" w:rsidP="007F3D16">
      <w:pPr>
        <w:widowControl w:val="0"/>
        <w:autoSpaceDE w:val="0"/>
        <w:autoSpaceDN w:val="0"/>
        <w:spacing w:before="177" w:after="0" w:line="379" w:lineRule="auto"/>
        <w:ind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трубопроводов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диаметром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57.</w:t>
      </w:r>
      <w:r w:rsidRPr="00E15A22">
        <w:rPr>
          <w:rFonts w:ascii="Times New Roman" w:eastAsia="Times New Roman" w:hAnsi="Times New Roman" w:cs="Times New Roman"/>
          <w:color w:val="313131"/>
          <w:spacing w:val="-17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мм, 76 мм;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асбестоцементных диаметром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100мм, чугунных</w:t>
      </w:r>
      <w:r w:rsidRPr="00E15A22">
        <w:rPr>
          <w:rFonts w:ascii="Times New Roman" w:eastAsia="Times New Roman" w:hAnsi="Times New Roman" w:cs="Times New Roman"/>
          <w:color w:val="313131"/>
          <w:spacing w:val="-12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труб диаметром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80"/>
          <w:sz w:val="27"/>
        </w:rPr>
        <w:t>1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60мм,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120мм. Общая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протяженность водопроводных сетей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составляет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13608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7"/>
        </w:rPr>
        <w:t>п.м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z w:val="27"/>
        </w:rPr>
        <w:t>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Участки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сети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имеют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различный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срок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 xml:space="preserve">эксплуатации,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т.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к.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прокладывались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по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мере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развития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живой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промышленной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зоны. Водопроводные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сети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имеют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кольцевые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и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тупиковые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участки.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Наличие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тупиковых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участков значительно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ухудшает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качество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воды</w:t>
      </w:r>
    </w:p>
    <w:p w:rsidR="00E15A22" w:rsidRPr="00E15A22" w:rsidRDefault="00E15A22" w:rsidP="007F3D16">
      <w:pPr>
        <w:widowControl w:val="0"/>
        <w:autoSpaceDE w:val="0"/>
        <w:autoSpaceDN w:val="0"/>
        <w:spacing w:after="0" w:line="303" w:lineRule="exact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</w:t>
      </w:r>
      <w:r w:rsidRPr="00E15A22">
        <w:rPr>
          <w:rFonts w:ascii="Times New Roman" w:eastAsia="Times New Roman" w:hAnsi="Times New Roman" w:cs="Times New Roman"/>
          <w:color w:val="313131"/>
          <w:spacing w:val="13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водопроводной</w:t>
      </w:r>
      <w:r w:rsidRPr="00E15A22">
        <w:rPr>
          <w:rFonts w:ascii="Times New Roman" w:eastAsia="Times New Roman" w:hAnsi="Times New Roman" w:cs="Times New Roman"/>
          <w:color w:val="313131"/>
          <w:spacing w:val="3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сети</w:t>
      </w:r>
      <w:r w:rsidRPr="00E15A22">
        <w:rPr>
          <w:rFonts w:ascii="Times New Roman" w:eastAsia="Times New Roman" w:hAnsi="Times New Roman" w:cs="Times New Roman"/>
          <w:color w:val="313131"/>
          <w:spacing w:val="22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населенных</w:t>
      </w:r>
      <w:r w:rsidRPr="00E15A22">
        <w:rPr>
          <w:rFonts w:ascii="Times New Roman" w:eastAsia="Times New Roman" w:hAnsi="Times New Roman" w:cs="Times New Roman"/>
          <w:color w:val="313131"/>
          <w:spacing w:val="29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пунктов</w:t>
      </w:r>
      <w:r w:rsidRPr="00E15A22">
        <w:rPr>
          <w:rFonts w:ascii="Times New Roman" w:eastAsia="Times New Roman" w:hAnsi="Times New Roman" w:cs="Times New Roman"/>
          <w:color w:val="313131"/>
          <w:spacing w:val="23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установлено</w:t>
      </w:r>
      <w:r w:rsidRPr="00E15A22">
        <w:rPr>
          <w:rFonts w:ascii="Times New Roman" w:eastAsia="Times New Roman" w:hAnsi="Times New Roman" w:cs="Times New Roman"/>
          <w:color w:val="313131"/>
          <w:spacing w:val="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123</w:t>
      </w:r>
      <w:r w:rsidRPr="00E15A22">
        <w:rPr>
          <w:rFonts w:ascii="Times New Roman" w:eastAsia="Times New Roman" w:hAnsi="Times New Roman" w:cs="Times New Roman"/>
          <w:color w:val="313131"/>
          <w:spacing w:val="12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колодца.</w:t>
      </w:r>
    </w:p>
    <w:p w:rsidR="00E15A22" w:rsidRPr="00E15A22" w:rsidRDefault="00E15A22" w:rsidP="007F3D16">
      <w:pPr>
        <w:widowControl w:val="0"/>
        <w:autoSpaceDE w:val="0"/>
        <w:autoSpaceDN w:val="0"/>
        <w:spacing w:before="174" w:after="0" w:line="372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Металлические трубопроводы водоснабжения характеризуются высоким износом, вследствие чего наблюдается замутнение воды от коррозионных </w:t>
      </w:r>
      <w:r w:rsidRPr="00E15A22">
        <w:rPr>
          <w:rFonts w:ascii="Times New Roman" w:eastAsia="Times New Roman" w:hAnsi="Times New Roman" w:cs="Times New Roman"/>
          <w:color w:val="313131"/>
          <w:sz w:val="26"/>
          <w:szCs w:val="27"/>
        </w:rPr>
        <w:t>процессов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  <w:szCs w:val="27"/>
        </w:rPr>
        <w:t>в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  <w:szCs w:val="27"/>
        </w:rPr>
        <w:t>распределительной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  <w:szCs w:val="27"/>
        </w:rPr>
        <w:t>сети.</w:t>
      </w:r>
    </w:p>
    <w:p w:rsidR="007F3D16" w:rsidRDefault="00E15A22" w:rsidP="007F3D16">
      <w:pPr>
        <w:widowControl w:val="0"/>
        <w:autoSpaceDE w:val="0"/>
        <w:autoSpaceDN w:val="0"/>
        <w:spacing w:before="143" w:after="0" w:line="376" w:lineRule="auto"/>
        <w:ind w:firstLine="1134"/>
        <w:jc w:val="both"/>
        <w:rPr>
          <w:rFonts w:ascii="Times New Roman" w:eastAsia="Times New Roman" w:hAnsi="Times New Roman" w:cs="Times New Roman"/>
          <w:color w:val="313131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6"/>
        </w:rPr>
        <w:t>Большая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протяженность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тупиковых</w:t>
      </w:r>
      <w:r w:rsidRPr="00E15A22">
        <w:rPr>
          <w:rFonts w:ascii="Times New Roman" w:eastAsia="Times New Roman" w:hAnsi="Times New Roman" w:cs="Times New Roman"/>
          <w:color w:val="313131"/>
          <w:spacing w:val="80"/>
          <w:w w:val="15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водопроводных</w:t>
      </w:r>
      <w:r w:rsidRPr="00E15A22">
        <w:rPr>
          <w:rFonts w:ascii="Times New Roman" w:eastAsia="Times New Roman" w:hAnsi="Times New Roman" w:cs="Times New Roman"/>
          <w:color w:val="313131"/>
          <w:spacing w:val="80"/>
          <w:w w:val="15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сетей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и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 xml:space="preserve">удаленность </w:t>
      </w:r>
      <w:r w:rsidRPr="00E15A22">
        <w:rPr>
          <w:rFonts w:ascii="Times New Roman" w:eastAsia="Times New Roman" w:hAnsi="Times New Roman" w:cs="Times New Roman"/>
          <w:sz w:val="27"/>
        </w:rPr>
        <w:t xml:space="preserve">от водозабора приводят к ухудшению качества питьевой воды у потребителей,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 xml:space="preserve">особенно в летние месяцы. Необходимо выполнить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7"/>
        </w:rPr>
        <w:t>закольцовки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z w:val="27"/>
        </w:rPr>
        <w:t xml:space="preserve"> трубопроводов для повышения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надежности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работы системы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водоснабжения.</w:t>
      </w:r>
    </w:p>
    <w:p w:rsidR="00E15A22" w:rsidRPr="00C8169E" w:rsidRDefault="00E15A22" w:rsidP="007F3D16">
      <w:pPr>
        <w:widowControl w:val="0"/>
        <w:autoSpaceDE w:val="0"/>
        <w:autoSpaceDN w:val="0"/>
        <w:spacing w:before="143" w:after="0" w:line="376" w:lineRule="auto"/>
        <w:ind w:firstLine="1134"/>
        <w:jc w:val="both"/>
        <w:rPr>
          <w:rFonts w:ascii="Times New Roman" w:eastAsia="Times New Roman" w:hAnsi="Times New Roman" w:cs="Times New Roman"/>
          <w:b/>
          <w:color w:val="313131"/>
          <w:sz w:val="27"/>
        </w:rPr>
      </w:pPr>
      <w:r w:rsidRPr="00C8169E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Описание территорий</w:t>
      </w:r>
      <w:r w:rsidRPr="00C8169E">
        <w:rPr>
          <w:rFonts w:ascii="Times New Roman" w:eastAsia="Times New Roman" w:hAnsi="Times New Roman" w:cs="Times New Roman"/>
          <w:b/>
          <w:color w:val="313131"/>
          <w:spacing w:val="40"/>
          <w:w w:val="105"/>
          <w:sz w:val="27"/>
        </w:rPr>
        <w:t xml:space="preserve"> </w:t>
      </w:r>
      <w:proofErr w:type="spellStart"/>
      <w:r w:rsidRPr="00C8169E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Гончаровского</w:t>
      </w:r>
      <w:proofErr w:type="spellEnd"/>
      <w:r w:rsidRPr="00C8169E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 xml:space="preserve"> сельского</w:t>
      </w:r>
      <w:r w:rsidRPr="00C8169E">
        <w:rPr>
          <w:rFonts w:ascii="Times New Roman" w:eastAsia="Times New Roman" w:hAnsi="Times New Roman" w:cs="Times New Roman"/>
          <w:b/>
          <w:color w:val="313131"/>
          <w:spacing w:val="39"/>
          <w:w w:val="105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поселения, не охваченных централизованной системой водоснабжения</w:t>
      </w:r>
    </w:p>
    <w:p w:rsidR="00E15A22" w:rsidRPr="00E15A22" w:rsidRDefault="00E15A22" w:rsidP="007F3D16">
      <w:pPr>
        <w:widowControl w:val="0"/>
        <w:tabs>
          <w:tab w:val="left" w:pos="4149"/>
          <w:tab w:val="left" w:pos="6404"/>
          <w:tab w:val="left" w:pos="6953"/>
          <w:tab w:val="left" w:pos="8537"/>
          <w:tab w:val="left" w:pos="10868"/>
        </w:tabs>
        <w:autoSpaceDE w:val="0"/>
        <w:autoSpaceDN w:val="0"/>
        <w:spacing w:after="0" w:line="372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Холодное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водоснабжение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10"/>
          <w:sz w:val="27"/>
          <w:szCs w:val="27"/>
        </w:rPr>
        <w:t>в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основном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осуществляется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12"/>
          <w:sz w:val="27"/>
          <w:szCs w:val="27"/>
        </w:rPr>
        <w:t xml:space="preserve">по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централизованной системе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водоснабжения.</w:t>
      </w:r>
    </w:p>
    <w:p w:rsidR="00E15A22" w:rsidRPr="00E15A22" w:rsidRDefault="00E15A22" w:rsidP="007F3D16">
      <w:pPr>
        <w:widowControl w:val="0"/>
        <w:tabs>
          <w:tab w:val="left" w:pos="5274"/>
          <w:tab w:val="left" w:pos="6601"/>
          <w:tab w:val="left" w:pos="8222"/>
          <w:tab w:val="left" w:pos="8670"/>
          <w:tab w:val="left" w:pos="10276"/>
        </w:tabs>
        <w:autoSpaceDE w:val="0"/>
        <w:autoSpaceDN w:val="0"/>
        <w:spacing w:after="0" w:line="374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Нецентрализованной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системой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="009658E0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 xml:space="preserve">водоснабжения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пользуются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 xml:space="preserve">жители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части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индивидуального жилого фонда.</w:t>
      </w:r>
    </w:p>
    <w:p w:rsidR="00E15A22" w:rsidRPr="00E15A22" w:rsidRDefault="00E15A22" w:rsidP="007F3D16">
      <w:pPr>
        <w:widowControl w:val="0"/>
        <w:autoSpaceDE w:val="0"/>
        <w:autoSpaceDN w:val="0"/>
        <w:spacing w:before="171" w:after="0" w:line="240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C8169E" w:rsidRDefault="00E15A22" w:rsidP="007F3D16">
      <w:pPr>
        <w:widowControl w:val="0"/>
        <w:numPr>
          <w:ilvl w:val="1"/>
          <w:numId w:val="12"/>
        </w:numPr>
        <w:tabs>
          <w:tab w:val="left" w:pos="1560"/>
        </w:tabs>
        <w:autoSpaceDE w:val="0"/>
        <w:autoSpaceDN w:val="0"/>
        <w:spacing w:after="0" w:line="374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313131"/>
          <w:sz w:val="27"/>
        </w:rPr>
      </w:pP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Анализ</w:t>
      </w:r>
      <w:r w:rsidRPr="00C8169E">
        <w:rPr>
          <w:rFonts w:ascii="Times New Roman" w:eastAsia="Times New Roman" w:hAnsi="Times New Roman" w:cs="Times New Roman"/>
          <w:b/>
          <w:color w:val="313131"/>
          <w:spacing w:val="80"/>
          <w:sz w:val="27"/>
        </w:rPr>
        <w:t xml:space="preserve"> </w:t>
      </w:r>
      <w:r w:rsidR="00C8169E" w:rsidRPr="00C8169E">
        <w:rPr>
          <w:rFonts w:ascii="Times New Roman" w:eastAsia="Times New Roman" w:hAnsi="Times New Roman" w:cs="Times New Roman"/>
          <w:b/>
          <w:color w:val="313131"/>
          <w:sz w:val="27"/>
        </w:rPr>
        <w:t>существующи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х</w:t>
      </w:r>
      <w:r w:rsidRPr="00C8169E">
        <w:rPr>
          <w:rFonts w:ascii="Times New Roman" w:eastAsia="Times New Roman" w:hAnsi="Times New Roman" w:cs="Times New Roman"/>
          <w:b/>
          <w:color w:val="313131"/>
          <w:spacing w:val="80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технических</w:t>
      </w:r>
      <w:r w:rsidRPr="00C8169E">
        <w:rPr>
          <w:rFonts w:ascii="Times New Roman" w:eastAsia="Times New Roman" w:hAnsi="Times New Roman" w:cs="Times New Roman"/>
          <w:b/>
          <w:color w:val="313131"/>
          <w:spacing w:val="80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и</w:t>
      </w:r>
      <w:r w:rsidRPr="00C8169E">
        <w:rPr>
          <w:rFonts w:ascii="Times New Roman" w:eastAsia="Times New Roman" w:hAnsi="Times New Roman" w:cs="Times New Roman"/>
          <w:b/>
          <w:color w:val="313131"/>
          <w:spacing w:val="80"/>
          <w:w w:val="150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технологических</w:t>
      </w:r>
      <w:r w:rsidRPr="00C8169E">
        <w:rPr>
          <w:rFonts w:ascii="Times New Roman" w:eastAsia="Times New Roman" w:hAnsi="Times New Roman" w:cs="Times New Roman"/>
          <w:b/>
          <w:color w:val="313131"/>
          <w:spacing w:val="80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проблем</w:t>
      </w:r>
      <w:r w:rsidRPr="00C8169E">
        <w:rPr>
          <w:rFonts w:ascii="Times New Roman" w:eastAsia="Times New Roman" w:hAnsi="Times New Roman" w:cs="Times New Roman"/>
          <w:b/>
          <w:color w:val="313131"/>
          <w:spacing w:val="40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водоснабжения</w:t>
      </w:r>
      <w:r w:rsidRPr="00C8169E">
        <w:rPr>
          <w:rFonts w:ascii="Times New Roman" w:eastAsia="Times New Roman" w:hAnsi="Times New Roman" w:cs="Times New Roman"/>
          <w:b/>
          <w:color w:val="313131"/>
          <w:spacing w:val="80"/>
          <w:w w:val="150"/>
          <w:sz w:val="27"/>
        </w:rPr>
        <w:t xml:space="preserve"> </w:t>
      </w:r>
      <w:proofErr w:type="spellStart"/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Гончаро</w:t>
      </w:r>
      <w:r w:rsidR="00C8169E" w:rsidRPr="00C8169E">
        <w:rPr>
          <w:rFonts w:ascii="Times New Roman" w:eastAsia="Times New Roman" w:hAnsi="Times New Roman" w:cs="Times New Roman"/>
          <w:b/>
          <w:color w:val="313131"/>
          <w:sz w:val="27"/>
        </w:rPr>
        <w:t>в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ского</w:t>
      </w:r>
      <w:proofErr w:type="spellEnd"/>
      <w:r w:rsidRPr="00C8169E">
        <w:rPr>
          <w:rFonts w:ascii="Times New Roman" w:eastAsia="Times New Roman" w:hAnsi="Times New Roman" w:cs="Times New Roman"/>
          <w:b/>
          <w:color w:val="313131"/>
          <w:spacing w:val="80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сельского</w:t>
      </w:r>
      <w:r w:rsidRPr="00C8169E">
        <w:rPr>
          <w:rFonts w:ascii="Times New Roman" w:eastAsia="Times New Roman" w:hAnsi="Times New Roman" w:cs="Times New Roman"/>
          <w:b/>
          <w:color w:val="313131"/>
          <w:spacing w:val="80"/>
          <w:w w:val="150"/>
          <w:sz w:val="27"/>
        </w:rPr>
        <w:t xml:space="preserve"> </w:t>
      </w:r>
      <w:r w:rsidRPr="00C8169E">
        <w:rPr>
          <w:rFonts w:ascii="Times New Roman" w:eastAsia="Times New Roman" w:hAnsi="Times New Roman" w:cs="Times New Roman"/>
          <w:b/>
          <w:color w:val="313131"/>
          <w:sz w:val="27"/>
        </w:rPr>
        <w:t>поселения</w:t>
      </w:r>
    </w:p>
    <w:p w:rsidR="00E15A22" w:rsidRPr="00E15A22" w:rsidRDefault="00E15A22" w:rsidP="007F3D16">
      <w:pPr>
        <w:widowControl w:val="0"/>
        <w:tabs>
          <w:tab w:val="left" w:pos="3790"/>
          <w:tab w:val="left" w:pos="5499"/>
          <w:tab w:val="left" w:pos="6764"/>
          <w:tab w:val="left" w:pos="8857"/>
          <w:tab w:val="left" w:pos="9246"/>
        </w:tabs>
        <w:autoSpaceDE w:val="0"/>
        <w:autoSpaceDN w:val="0"/>
        <w:spacing w:after="0" w:line="372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Основными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проблемами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системы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водоснабжения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10"/>
          <w:sz w:val="27"/>
          <w:szCs w:val="27"/>
        </w:rPr>
        <w:t>в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му</w:t>
      </w:r>
      <w:r w:rsidR="00C8169E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н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 xml:space="preserve">иципальном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образовании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являются:</w:t>
      </w:r>
    </w:p>
    <w:p w:rsidR="00E15A22" w:rsidRPr="00E15A22" w:rsidRDefault="00E15A22" w:rsidP="007F3D16">
      <w:pPr>
        <w:widowControl w:val="0"/>
        <w:numPr>
          <w:ilvl w:val="2"/>
          <w:numId w:val="12"/>
        </w:numPr>
        <w:tabs>
          <w:tab w:val="left" w:pos="2336"/>
          <w:tab w:val="left" w:pos="7769"/>
        </w:tabs>
        <w:autoSpaceDE w:val="0"/>
        <w:autoSpaceDN w:val="0"/>
        <w:spacing w:after="0" w:line="372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снижение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надежности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работы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="009658E0">
        <w:rPr>
          <w:rFonts w:ascii="Times New Roman" w:eastAsia="Times New Roman" w:hAnsi="Times New Roman" w:cs="Times New Roman"/>
          <w:color w:val="313131"/>
          <w:sz w:val="27"/>
        </w:rPr>
        <w:t xml:space="preserve">водозабора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вследствие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большого</w:t>
      </w:r>
      <w:r w:rsidRPr="00E15A22">
        <w:rPr>
          <w:rFonts w:ascii="Times New Roman" w:eastAsia="Times New Roman" w:hAnsi="Times New Roman" w:cs="Times New Roman"/>
          <w:color w:val="313131"/>
          <w:spacing w:val="34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срока эксплуатации;</w:t>
      </w:r>
    </w:p>
    <w:p w:rsidR="00E15A22" w:rsidRPr="00E15A22" w:rsidRDefault="00E15A22" w:rsidP="007F3D16">
      <w:pPr>
        <w:widowControl w:val="0"/>
        <w:numPr>
          <w:ilvl w:val="0"/>
          <w:numId w:val="11"/>
        </w:numPr>
        <w:tabs>
          <w:tab w:val="left" w:pos="2475"/>
          <w:tab w:val="left" w:pos="4560"/>
          <w:tab w:val="left" w:pos="6620"/>
          <w:tab w:val="left" w:pos="8219"/>
          <w:tab w:val="left" w:pos="8627"/>
          <w:tab w:val="left" w:pos="10193"/>
        </w:tabs>
        <w:autoSpaceDE w:val="0"/>
        <w:autoSpaceDN w:val="0"/>
        <w:spacing w:after="0" w:line="372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необходимость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реконструкции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водозабора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10"/>
          <w:sz w:val="27"/>
        </w:rPr>
        <w:t>и</w:t>
      </w:r>
      <w:r w:rsidR="009658E0">
        <w:rPr>
          <w:rFonts w:ascii="Times New Roman" w:eastAsia="Times New Roman" w:hAnsi="Times New Roman" w:cs="Times New Roman"/>
          <w:color w:val="31313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устройства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станции водоподготовки;</w:t>
      </w:r>
    </w:p>
    <w:p w:rsidR="00E15A22" w:rsidRPr="00426524" w:rsidRDefault="00E15A22" w:rsidP="007F3D16">
      <w:pPr>
        <w:widowControl w:val="0"/>
        <w:numPr>
          <w:ilvl w:val="2"/>
          <w:numId w:val="12"/>
        </w:numPr>
        <w:tabs>
          <w:tab w:val="left" w:pos="2423"/>
          <w:tab w:val="left" w:pos="3953"/>
          <w:tab w:val="left" w:pos="5781"/>
          <w:tab w:val="left" w:pos="7835"/>
          <w:tab w:val="left" w:pos="8317"/>
          <w:tab w:val="left" w:pos="9193"/>
        </w:tabs>
        <w:autoSpaceDE w:val="0"/>
        <w:autoSpaceDN w:val="0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отсутствие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центрального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ab/>
      </w:r>
      <w:r w:rsidRPr="00E15A22">
        <w:rPr>
          <w:rFonts w:ascii="Times New Roman" w:eastAsia="Times New Roman" w:hAnsi="Times New Roman" w:cs="Times New Roman"/>
          <w:color w:val="313131"/>
          <w:w w:val="95"/>
          <w:sz w:val="27"/>
        </w:rPr>
        <w:t>водоснабжения</w:t>
      </w:r>
      <w:r w:rsidR="009658E0">
        <w:rPr>
          <w:rFonts w:ascii="Times New Roman" w:eastAsia="Times New Roman" w:hAnsi="Times New Roman" w:cs="Times New Roman"/>
          <w:color w:val="31313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5"/>
          <w:sz w:val="27"/>
        </w:rPr>
        <w:t>на</w:t>
      </w:r>
      <w:r w:rsidR="009658E0">
        <w:rPr>
          <w:rFonts w:ascii="Times New Roman" w:eastAsia="Times New Roman" w:hAnsi="Times New Roman" w:cs="Times New Roman"/>
          <w:color w:val="31313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95"/>
          <w:sz w:val="27"/>
        </w:rPr>
        <w:t>час</w:t>
      </w:r>
      <w:r w:rsidRPr="00E15A22">
        <w:rPr>
          <w:rFonts w:ascii="Times New Roman" w:eastAsia="Times New Roman" w:hAnsi="Times New Roman" w:cs="Times New Roman"/>
          <w:color w:val="313131"/>
          <w:spacing w:val="-5"/>
          <w:sz w:val="27"/>
        </w:rPr>
        <w:t>ти</w:t>
      </w:r>
      <w:r w:rsidR="009658E0">
        <w:rPr>
          <w:rFonts w:ascii="Times New Roman" w:eastAsia="Times New Roman" w:hAnsi="Times New Roman" w:cs="Times New Roman"/>
          <w:color w:val="31313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индивидуальной</w:t>
      </w:r>
      <w:r w:rsidR="00426524">
        <w:rPr>
          <w:rFonts w:ascii="Times New Roman" w:eastAsia="Times New Roman" w:hAnsi="Times New Roman" w:cs="Times New Roman"/>
          <w:color w:val="313131"/>
          <w:spacing w:val="-2"/>
          <w:sz w:val="27"/>
        </w:rPr>
        <w:t xml:space="preserve"> жилой застройки;</w:t>
      </w:r>
    </w:p>
    <w:p w:rsidR="00E15A22" w:rsidRPr="00E15A22" w:rsidRDefault="00E15A22" w:rsidP="007F3D16">
      <w:pPr>
        <w:widowControl w:val="0"/>
        <w:numPr>
          <w:ilvl w:val="0"/>
          <w:numId w:val="11"/>
        </w:numPr>
        <w:tabs>
          <w:tab w:val="left" w:pos="2300"/>
        </w:tabs>
        <w:autoSpaceDE w:val="0"/>
        <w:autoSpaceDN w:val="0"/>
        <w:spacing w:before="175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необходимость</w:t>
      </w:r>
      <w:r w:rsidRPr="00E15A22">
        <w:rPr>
          <w:rFonts w:ascii="Times New Roman" w:eastAsia="Times New Roman" w:hAnsi="Times New Roman" w:cs="Times New Roman"/>
          <w:color w:val="313131"/>
          <w:spacing w:val="14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замены</w:t>
      </w:r>
      <w:r w:rsidRPr="00E15A22">
        <w:rPr>
          <w:rFonts w:ascii="Times New Roman" w:eastAsia="Times New Roman" w:hAnsi="Times New Roman" w:cs="Times New Roman"/>
          <w:color w:val="313131"/>
          <w:spacing w:val="2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магистрального</w:t>
      </w:r>
      <w:r w:rsidRPr="00E15A22">
        <w:rPr>
          <w:rFonts w:ascii="Times New Roman" w:eastAsia="Times New Roman" w:hAnsi="Times New Roman" w:cs="Times New Roman"/>
          <w:color w:val="313131"/>
          <w:spacing w:val="-16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водовода;</w:t>
      </w:r>
    </w:p>
    <w:p w:rsidR="00E15A22" w:rsidRPr="00E15A22" w:rsidRDefault="00E15A22" w:rsidP="007F3D16">
      <w:pPr>
        <w:widowControl w:val="0"/>
        <w:numPr>
          <w:ilvl w:val="2"/>
          <w:numId w:val="12"/>
        </w:numPr>
        <w:tabs>
          <w:tab w:val="left" w:pos="2301"/>
        </w:tabs>
        <w:autoSpaceDE w:val="0"/>
        <w:autoSpaceDN w:val="0"/>
        <w:spacing w:before="169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наличие</w:t>
      </w:r>
      <w:r w:rsidRPr="00E15A22">
        <w:rPr>
          <w:rFonts w:ascii="Times New Roman" w:eastAsia="Times New Roman" w:hAnsi="Times New Roman" w:cs="Times New Roman"/>
          <w:color w:val="313131"/>
          <w:spacing w:val="27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большого</w:t>
      </w:r>
      <w:r w:rsidRPr="00E15A22">
        <w:rPr>
          <w:rFonts w:ascii="Times New Roman" w:eastAsia="Times New Roman" w:hAnsi="Times New Roman" w:cs="Times New Roman"/>
          <w:color w:val="313131"/>
          <w:spacing w:val="28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количества</w:t>
      </w:r>
      <w:r w:rsidRPr="00E15A22">
        <w:rPr>
          <w:rFonts w:ascii="Times New Roman" w:eastAsia="Times New Roman" w:hAnsi="Times New Roman" w:cs="Times New Roman"/>
          <w:color w:val="313131"/>
          <w:spacing w:val="43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тупиковых</w:t>
      </w:r>
      <w:r w:rsidRPr="00E15A22">
        <w:rPr>
          <w:rFonts w:ascii="Times New Roman" w:eastAsia="Times New Roman" w:hAnsi="Times New Roman" w:cs="Times New Roman"/>
          <w:color w:val="313131"/>
          <w:spacing w:val="3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участков</w:t>
      </w:r>
      <w:r w:rsidRPr="00E15A22">
        <w:rPr>
          <w:rFonts w:ascii="Times New Roman" w:eastAsia="Times New Roman" w:hAnsi="Times New Roman" w:cs="Times New Roman"/>
          <w:color w:val="313131"/>
          <w:spacing w:val="1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сети;</w:t>
      </w:r>
    </w:p>
    <w:p w:rsidR="00E15A22" w:rsidRPr="00E15A22" w:rsidRDefault="00E15A22" w:rsidP="007F3D16">
      <w:pPr>
        <w:widowControl w:val="0"/>
        <w:numPr>
          <w:ilvl w:val="0"/>
          <w:numId w:val="11"/>
        </w:numPr>
        <w:tabs>
          <w:tab w:val="left" w:pos="2296"/>
        </w:tabs>
        <w:autoSpaceDE w:val="0"/>
        <w:autoSpaceDN w:val="0"/>
        <w:spacing w:before="170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</w:rPr>
        <w:t>высокая</w:t>
      </w:r>
      <w:r w:rsidRPr="00E15A22">
        <w:rPr>
          <w:rFonts w:ascii="Times New Roman" w:eastAsia="Times New Roman" w:hAnsi="Times New Roman" w:cs="Times New Roman"/>
          <w:color w:val="313131"/>
          <w:spacing w:val="1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</w:rPr>
        <w:t>аварийность</w:t>
      </w:r>
      <w:r w:rsidRPr="00E15A22">
        <w:rPr>
          <w:rFonts w:ascii="Times New Roman" w:eastAsia="Times New Roman" w:hAnsi="Times New Roman" w:cs="Times New Roman"/>
          <w:color w:val="313131"/>
          <w:spacing w:val="16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</w:rPr>
        <w:t>трубопроводов</w:t>
      </w:r>
      <w:r w:rsidRPr="00E15A22">
        <w:rPr>
          <w:rFonts w:ascii="Times New Roman" w:eastAsia="Times New Roman" w:hAnsi="Times New Roman" w:cs="Times New Roman"/>
          <w:color w:val="313131"/>
          <w:spacing w:val="33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</w:rPr>
        <w:t>из</w:t>
      </w:r>
      <w:r w:rsidR="00426524">
        <w:rPr>
          <w:rFonts w:ascii="Times New Roman" w:eastAsia="Times New Roman" w:hAnsi="Times New Roman" w:cs="Times New Roman"/>
          <w:color w:val="313131"/>
          <w:spacing w:val="-4"/>
          <w:sz w:val="27"/>
        </w:rPr>
        <w:t>-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</w:rPr>
        <w:t>за</w:t>
      </w:r>
      <w:r w:rsidRPr="00E15A22">
        <w:rPr>
          <w:rFonts w:ascii="Times New Roman" w:eastAsia="Times New Roman" w:hAnsi="Times New Roman" w:cs="Times New Roman"/>
          <w:color w:val="313131"/>
          <w:spacing w:val="14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</w:rPr>
        <w:t>изношенности;</w:t>
      </w:r>
    </w:p>
    <w:p w:rsidR="00E15A22" w:rsidRPr="00E15A22" w:rsidRDefault="00E15A22" w:rsidP="007F3D16">
      <w:pPr>
        <w:widowControl w:val="0"/>
        <w:numPr>
          <w:ilvl w:val="0"/>
          <w:numId w:val="11"/>
        </w:numPr>
        <w:tabs>
          <w:tab w:val="left" w:pos="2301"/>
        </w:tabs>
        <w:autoSpaceDE w:val="0"/>
        <w:autoSpaceDN w:val="0"/>
        <w:spacing w:before="174"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неполная</w:t>
      </w:r>
      <w:r w:rsidRPr="00E15A22">
        <w:rPr>
          <w:rFonts w:ascii="Times New Roman" w:eastAsia="Times New Roman" w:hAnsi="Times New Roman" w:cs="Times New Roman"/>
          <w:color w:val="313131"/>
          <w:spacing w:val="1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оснащенность</w:t>
      </w:r>
      <w:r w:rsidRPr="00E15A22">
        <w:rPr>
          <w:rFonts w:ascii="Times New Roman" w:eastAsia="Times New Roman" w:hAnsi="Times New Roman" w:cs="Times New Roman"/>
          <w:color w:val="313131"/>
          <w:spacing w:val="1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жилищного</w:t>
      </w:r>
      <w:r w:rsidRPr="00E15A22">
        <w:rPr>
          <w:rFonts w:ascii="Times New Roman" w:eastAsia="Times New Roman" w:hAnsi="Times New Roman" w:cs="Times New Roman"/>
          <w:color w:val="313131"/>
          <w:spacing w:val="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фонда</w:t>
      </w:r>
      <w:r w:rsidRPr="00E15A22">
        <w:rPr>
          <w:rFonts w:ascii="Times New Roman" w:eastAsia="Times New Roman" w:hAnsi="Times New Roman" w:cs="Times New Roman"/>
          <w:color w:val="313131"/>
          <w:spacing w:val="13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приборами</w:t>
      </w:r>
      <w:r w:rsidRPr="00E15A22">
        <w:rPr>
          <w:rFonts w:ascii="Times New Roman" w:eastAsia="Times New Roman" w:hAnsi="Times New Roman" w:cs="Times New Roman"/>
          <w:color w:val="313131"/>
          <w:spacing w:val="12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</w:rPr>
        <w:t>учета;</w:t>
      </w:r>
    </w:p>
    <w:p w:rsidR="00E15A22" w:rsidRPr="00E15A22" w:rsidRDefault="00E15A22" w:rsidP="007F3D16">
      <w:pPr>
        <w:widowControl w:val="0"/>
        <w:tabs>
          <w:tab w:val="left" w:pos="3699"/>
          <w:tab w:val="left" w:pos="5027"/>
          <w:tab w:val="left" w:pos="5915"/>
          <w:tab w:val="left" w:pos="7523"/>
          <w:tab w:val="left" w:pos="9539"/>
          <w:tab w:val="left" w:pos="11050"/>
        </w:tabs>
        <w:autoSpaceDE w:val="0"/>
        <w:autoSpaceDN w:val="0"/>
        <w:spacing w:before="170" w:after="0" w:line="367" w:lineRule="auto"/>
        <w:ind w:firstLine="113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-снижение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качества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воды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ab/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вследствие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коррозионных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7"/>
          <w:szCs w:val="27"/>
        </w:rPr>
        <w:t>процессов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10"/>
          <w:sz w:val="27"/>
          <w:szCs w:val="27"/>
        </w:rPr>
        <w:t xml:space="preserve">в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водопроводной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сети.</w:t>
      </w:r>
    </w:p>
    <w:p w:rsidR="00E15A22" w:rsidRDefault="00E15A22" w:rsidP="007F3D16">
      <w:pPr>
        <w:widowControl w:val="0"/>
        <w:autoSpaceDE w:val="0"/>
        <w:autoSpaceDN w:val="0"/>
        <w:spacing w:before="189"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</w:p>
    <w:p w:rsidR="00426524" w:rsidRPr="00E15A22" w:rsidRDefault="00426524" w:rsidP="007F3D16">
      <w:pPr>
        <w:widowControl w:val="0"/>
        <w:autoSpaceDE w:val="0"/>
        <w:autoSpaceDN w:val="0"/>
        <w:spacing w:before="189"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E15A22" w:rsidRDefault="00E15A22" w:rsidP="007F3D16">
      <w:pPr>
        <w:widowControl w:val="0"/>
        <w:numPr>
          <w:ilvl w:val="0"/>
          <w:numId w:val="6"/>
        </w:numPr>
        <w:tabs>
          <w:tab w:val="left" w:pos="2061"/>
          <w:tab w:val="left" w:pos="2127"/>
        </w:tabs>
        <w:autoSpaceDE w:val="0"/>
        <w:autoSpaceDN w:val="0"/>
        <w:spacing w:after="0" w:line="379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313131"/>
          <w:sz w:val="27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Балансы</w:t>
      </w:r>
      <w:r w:rsidRPr="00E15A22">
        <w:rPr>
          <w:rFonts w:ascii="Times New Roman" w:eastAsia="Times New Roman" w:hAnsi="Times New Roman" w:cs="Times New Roman"/>
          <w:b/>
          <w:color w:val="313131"/>
          <w:spacing w:val="-1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производительности</w:t>
      </w:r>
      <w:r w:rsidRPr="00E15A22">
        <w:rPr>
          <w:rFonts w:ascii="Times New Roman" w:eastAsia="Times New Roman" w:hAnsi="Times New Roman" w:cs="Times New Roman"/>
          <w:b/>
          <w:color w:val="313131"/>
          <w:spacing w:val="-17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сооружений</w:t>
      </w:r>
      <w:r w:rsidRPr="00E15A22">
        <w:rPr>
          <w:rFonts w:ascii="Times New Roman" w:eastAsia="Times New Roman" w:hAnsi="Times New Roman" w:cs="Times New Roman"/>
          <w:b/>
          <w:color w:val="313131"/>
          <w:spacing w:val="14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системы</w:t>
      </w:r>
      <w:r w:rsidRPr="00E15A22">
        <w:rPr>
          <w:rFonts w:ascii="Times New Roman" w:eastAsia="Times New Roman" w:hAnsi="Times New Roman" w:cs="Times New Roman"/>
          <w:b/>
          <w:color w:val="313131"/>
          <w:spacing w:val="18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95"/>
          <w:sz w:val="27"/>
        </w:rPr>
        <w:t>водоснабжения и потребления воды.</w:t>
      </w:r>
    </w:p>
    <w:p w:rsidR="00E15A22" w:rsidRPr="00E15A22" w:rsidRDefault="00E15A22" w:rsidP="007F3D16">
      <w:pPr>
        <w:widowControl w:val="0"/>
        <w:autoSpaceDE w:val="0"/>
        <w:autoSpaceDN w:val="0"/>
        <w:spacing w:before="162" w:after="0" w:line="240" w:lineRule="auto"/>
        <w:ind w:firstLine="1134"/>
        <w:rPr>
          <w:rFonts w:ascii="Times New Roman" w:eastAsia="Times New Roman" w:hAnsi="Times New Roman" w:cs="Times New Roman"/>
          <w:sz w:val="27"/>
          <w:szCs w:val="27"/>
        </w:rPr>
      </w:pPr>
    </w:p>
    <w:p w:rsidR="00C8169E" w:rsidRDefault="00E15A22" w:rsidP="007F3D16">
      <w:pPr>
        <w:widowControl w:val="0"/>
        <w:numPr>
          <w:ilvl w:val="1"/>
          <w:numId w:val="6"/>
        </w:numPr>
        <w:autoSpaceDE w:val="0"/>
        <w:autoSpaceDN w:val="0"/>
        <w:spacing w:before="1" w:after="0" w:line="367" w:lineRule="auto"/>
        <w:ind w:left="0" w:hanging="709"/>
        <w:jc w:val="left"/>
        <w:rPr>
          <w:rFonts w:ascii="Times New Roman" w:eastAsia="Times New Roman" w:hAnsi="Times New Roman" w:cs="Times New Roman"/>
          <w:color w:val="313131"/>
          <w:sz w:val="27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Общий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водный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баланс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подачи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</w:rPr>
        <w:t>реализации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 xml:space="preserve"> </w:t>
      </w:r>
    </w:p>
    <w:p w:rsidR="00E15A22" w:rsidRPr="00E15A22" w:rsidRDefault="00E15A22" w:rsidP="007F3D16">
      <w:pPr>
        <w:widowControl w:val="0"/>
        <w:tabs>
          <w:tab w:val="left" w:pos="3741"/>
        </w:tabs>
        <w:autoSpaceDE w:val="0"/>
        <w:autoSpaceDN w:val="0"/>
        <w:spacing w:before="1" w:after="0" w:line="367" w:lineRule="auto"/>
        <w:rPr>
          <w:rFonts w:ascii="Times New Roman" w:eastAsia="Times New Roman" w:hAnsi="Times New Roman" w:cs="Times New Roman"/>
          <w:color w:val="313131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</w:rPr>
        <w:t>Основные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показатели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водопотребления представлены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в таблице.</w:t>
      </w:r>
    </w:p>
    <w:p w:rsidR="00E15A22" w:rsidRPr="00E15A22" w:rsidRDefault="00E15A22" w:rsidP="007F3D16">
      <w:pPr>
        <w:widowControl w:val="0"/>
        <w:autoSpaceDE w:val="0"/>
        <w:autoSpaceDN w:val="0"/>
        <w:spacing w:before="10" w:after="0" w:line="240" w:lineRule="auto"/>
        <w:ind w:firstLine="1134"/>
        <w:rPr>
          <w:rFonts w:ascii="Times New Roman" w:eastAsia="Times New Roman" w:hAnsi="Times New Roman" w:cs="Times New Roman"/>
          <w:sz w:val="2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Общий</w:t>
      </w:r>
      <w:r w:rsidRPr="00E15A22">
        <w:rPr>
          <w:rFonts w:ascii="Times New Roman" w:eastAsia="Times New Roman" w:hAnsi="Times New Roman" w:cs="Times New Roman"/>
          <w:b/>
          <w:color w:val="313131"/>
          <w:spacing w:val="65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водный</w:t>
      </w:r>
      <w:r w:rsidRPr="00E15A22">
        <w:rPr>
          <w:rFonts w:ascii="Times New Roman" w:eastAsia="Times New Roman" w:hAnsi="Times New Roman" w:cs="Times New Roman"/>
          <w:b/>
          <w:color w:val="313131"/>
          <w:spacing w:val="49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баланс</w:t>
      </w:r>
      <w:r w:rsidRPr="00E15A22">
        <w:rPr>
          <w:rFonts w:ascii="Times New Roman" w:eastAsia="Times New Roman" w:hAnsi="Times New Roman" w:cs="Times New Roman"/>
          <w:b/>
          <w:color w:val="313131"/>
          <w:spacing w:val="49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подачи</w:t>
      </w:r>
      <w:r w:rsidRPr="00E15A22">
        <w:rPr>
          <w:rFonts w:ascii="Times New Roman" w:eastAsia="Times New Roman" w:hAnsi="Times New Roman" w:cs="Times New Roman"/>
          <w:b/>
          <w:color w:val="313131"/>
          <w:spacing w:val="58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58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реализации</w:t>
      </w:r>
      <w:r w:rsidRPr="00E15A22">
        <w:rPr>
          <w:rFonts w:ascii="Times New Roman" w:eastAsia="Times New Roman" w:hAnsi="Times New Roman" w:cs="Times New Roman"/>
          <w:b/>
          <w:color w:val="313131"/>
          <w:spacing w:val="5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pacing w:val="-4"/>
          <w:sz w:val="27"/>
          <w:szCs w:val="27"/>
        </w:rPr>
        <w:t>воды</w:t>
      </w:r>
      <w:r w:rsidRPr="00E15A22">
        <w:rPr>
          <w:rFonts w:ascii="Times New Roman" w:eastAsia="Times New Roman" w:hAnsi="Times New Roman" w:cs="Times New Roman"/>
          <w:spacing w:val="103"/>
          <w:sz w:val="2"/>
        </w:rPr>
        <w:t xml:space="preserve"> </w:t>
      </w: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sz w:val="20"/>
          <w:szCs w:val="27"/>
        </w:rPr>
      </w:pPr>
    </w:p>
    <w:tbl>
      <w:tblPr>
        <w:tblStyle w:val="12"/>
        <w:tblW w:w="5245" w:type="dxa"/>
        <w:tblInd w:w="1384" w:type="dxa"/>
        <w:tblLook w:val="04A0" w:firstRow="1" w:lastRow="0" w:firstColumn="1" w:lastColumn="0" w:noHBand="0" w:noVBand="1"/>
      </w:tblPr>
      <w:tblGrid>
        <w:gridCol w:w="567"/>
        <w:gridCol w:w="3398"/>
        <w:gridCol w:w="1280"/>
      </w:tblGrid>
      <w:tr w:rsidR="00E15A22" w:rsidRPr="00E15A22" w:rsidTr="00426524">
        <w:tc>
          <w:tcPr>
            <w:tcW w:w="567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398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Показатели</w:t>
            </w:r>
            <w:proofErr w:type="spellEnd"/>
          </w:p>
        </w:tc>
        <w:tc>
          <w:tcPr>
            <w:tcW w:w="1280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  <w:r w:rsidR="00426524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2</w:t>
            </w: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3 г.</w:t>
            </w:r>
          </w:p>
        </w:tc>
      </w:tr>
      <w:tr w:rsidR="00E15A22" w:rsidRPr="00E15A22" w:rsidTr="00426524">
        <w:tc>
          <w:tcPr>
            <w:tcW w:w="567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398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Получено воды со стороны,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уб.м</w:t>
            </w:r>
            <w:proofErr w:type="spellEnd"/>
          </w:p>
        </w:tc>
        <w:tc>
          <w:tcPr>
            <w:tcW w:w="1280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6,5</w:t>
            </w:r>
          </w:p>
        </w:tc>
      </w:tr>
      <w:tr w:rsidR="00E15A22" w:rsidRPr="00E15A22" w:rsidTr="00426524">
        <w:tc>
          <w:tcPr>
            <w:tcW w:w="567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398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Объем воды, используемой на собственные нужды,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уб.м</w:t>
            </w:r>
            <w:proofErr w:type="spellEnd"/>
          </w:p>
        </w:tc>
        <w:tc>
          <w:tcPr>
            <w:tcW w:w="1280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E15A22" w:rsidRPr="00E15A22" w:rsidTr="00426524">
        <w:tc>
          <w:tcPr>
            <w:tcW w:w="567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3398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Объем отпуска в сеть,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уб.м</w:t>
            </w:r>
            <w:proofErr w:type="spellEnd"/>
          </w:p>
        </w:tc>
        <w:tc>
          <w:tcPr>
            <w:tcW w:w="1280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6,5</w:t>
            </w:r>
          </w:p>
        </w:tc>
      </w:tr>
      <w:tr w:rsidR="00E15A22" w:rsidRPr="00E15A22" w:rsidTr="00426524">
        <w:tc>
          <w:tcPr>
            <w:tcW w:w="567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398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Объем потерь воды,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уб.м</w:t>
            </w:r>
            <w:proofErr w:type="spellEnd"/>
          </w:p>
        </w:tc>
        <w:tc>
          <w:tcPr>
            <w:tcW w:w="1280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0,9</w:t>
            </w:r>
          </w:p>
        </w:tc>
      </w:tr>
      <w:tr w:rsidR="00E15A22" w:rsidRPr="00E15A22" w:rsidTr="00426524">
        <w:tc>
          <w:tcPr>
            <w:tcW w:w="567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398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Уровень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потери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воды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в %</w:t>
            </w:r>
          </w:p>
        </w:tc>
        <w:tc>
          <w:tcPr>
            <w:tcW w:w="1280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13,8</w:t>
            </w:r>
          </w:p>
        </w:tc>
      </w:tr>
      <w:tr w:rsidR="00E15A22" w:rsidRPr="00E15A22" w:rsidTr="00426524">
        <w:tc>
          <w:tcPr>
            <w:tcW w:w="567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398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 xml:space="preserve">Объем реализации потребителям,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уб.м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t>, в том числе:</w:t>
            </w:r>
          </w:p>
        </w:tc>
        <w:tc>
          <w:tcPr>
            <w:tcW w:w="1280" w:type="dxa"/>
          </w:tcPr>
          <w:p w:rsidR="00E15A22" w:rsidRPr="00E15A22" w:rsidRDefault="00E15A22" w:rsidP="007F3D16">
            <w:pPr>
              <w:spacing w:before="20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E15A22">
              <w:rPr>
                <w:rFonts w:ascii="Times New Roman" w:eastAsia="Times New Roman" w:hAnsi="Times New Roman" w:cs="Times New Roman"/>
                <w:sz w:val="27"/>
                <w:szCs w:val="27"/>
              </w:rPr>
              <w:t>5,6</w:t>
            </w:r>
          </w:p>
        </w:tc>
      </w:tr>
    </w:tbl>
    <w:p w:rsidR="00E15A22" w:rsidRPr="00E15A22" w:rsidRDefault="00E15A22" w:rsidP="007F3D16">
      <w:pPr>
        <w:widowControl w:val="0"/>
        <w:autoSpaceDE w:val="0"/>
        <w:autoSpaceDN w:val="0"/>
        <w:spacing w:before="206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E15A22" w:rsidRDefault="00E15A22" w:rsidP="007F3D1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before="1" w:after="0" w:line="240" w:lineRule="auto"/>
        <w:ind w:left="0" w:hanging="1335"/>
        <w:rPr>
          <w:rFonts w:ascii="Times New Roman" w:eastAsia="Times New Roman" w:hAnsi="Times New Roman" w:cs="Times New Roman"/>
          <w:b/>
          <w:color w:val="313131"/>
          <w:sz w:val="27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Оценка</w:t>
      </w:r>
      <w:r w:rsidRPr="00E15A22">
        <w:rPr>
          <w:rFonts w:ascii="Times New Roman" w:eastAsia="Times New Roman" w:hAnsi="Times New Roman" w:cs="Times New Roman"/>
          <w:b/>
          <w:color w:val="313131"/>
          <w:spacing w:val="37"/>
          <w:w w:val="10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фактических</w:t>
      </w:r>
      <w:r w:rsidRPr="00E15A22">
        <w:rPr>
          <w:rFonts w:ascii="Times New Roman" w:eastAsia="Times New Roman" w:hAnsi="Times New Roman" w:cs="Times New Roman"/>
          <w:b/>
          <w:color w:val="313131"/>
          <w:spacing w:val="54"/>
          <w:w w:val="10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неучтенных</w:t>
      </w:r>
      <w:r w:rsidRPr="00E15A22">
        <w:rPr>
          <w:rFonts w:ascii="Times New Roman" w:eastAsia="Times New Roman" w:hAnsi="Times New Roman" w:cs="Times New Roman"/>
          <w:b/>
          <w:color w:val="313131"/>
          <w:spacing w:val="64"/>
          <w:w w:val="10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расходов</w:t>
      </w:r>
      <w:r w:rsidRPr="00E15A22">
        <w:rPr>
          <w:rFonts w:ascii="Times New Roman" w:eastAsia="Times New Roman" w:hAnsi="Times New Roman" w:cs="Times New Roman"/>
          <w:b/>
          <w:color w:val="313131"/>
          <w:spacing w:val="43"/>
          <w:w w:val="10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30"/>
          <w:w w:val="10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7"/>
        </w:rPr>
        <w:t>потерь</w:t>
      </w:r>
      <w:r w:rsidRPr="00E15A22">
        <w:rPr>
          <w:rFonts w:ascii="Times New Roman" w:eastAsia="Times New Roman" w:hAnsi="Times New Roman" w:cs="Times New Roman"/>
          <w:b/>
          <w:color w:val="313131"/>
          <w:spacing w:val="29"/>
          <w:w w:val="105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pacing w:val="-4"/>
          <w:w w:val="105"/>
          <w:sz w:val="27"/>
        </w:rPr>
        <w:t>воды</w:t>
      </w:r>
    </w:p>
    <w:p w:rsidR="00E15A22" w:rsidRPr="00E15A22" w:rsidRDefault="00E15A22" w:rsidP="007F3D16">
      <w:pPr>
        <w:widowControl w:val="0"/>
        <w:autoSpaceDE w:val="0"/>
        <w:autoSpaceDN w:val="0"/>
        <w:spacing w:before="169" w:after="0" w:line="372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За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рассматриваемый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период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20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>2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0-20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>2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3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гг.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наблюдается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ежегодное снижение объемов реализации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поды, при этом данная динамика свойственна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такой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="007F3D16">
        <w:rPr>
          <w:rFonts w:ascii="Times New Roman" w:eastAsia="Times New Roman" w:hAnsi="Times New Roman" w:cs="Times New Roman"/>
          <w:color w:val="313131"/>
          <w:sz w:val="27"/>
          <w:szCs w:val="27"/>
        </w:rPr>
        <w:t>группе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потребителей,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как бюджетные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организации.</w:t>
      </w:r>
    </w:p>
    <w:p w:rsidR="00E15A22" w:rsidRPr="00E15A22" w:rsidRDefault="00E15A22" w:rsidP="007F3D16">
      <w:pPr>
        <w:widowControl w:val="0"/>
        <w:autoSpaceDE w:val="0"/>
        <w:autoSpaceDN w:val="0"/>
        <w:spacing w:before="1" w:after="0" w:line="374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Объем потерь воды за последние два года значительно не изменился, но повысился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по сравнению с 20</w:t>
      </w:r>
      <w:r w:rsidR="00426524">
        <w:rPr>
          <w:rFonts w:ascii="Times New Roman" w:eastAsia="Times New Roman" w:hAnsi="Times New Roman" w:cs="Times New Roman"/>
          <w:color w:val="313131"/>
          <w:sz w:val="27"/>
          <w:szCs w:val="27"/>
        </w:rPr>
        <w:t>2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0 г. на 1,5%.</w:t>
      </w:r>
    </w:p>
    <w:p w:rsidR="00E15A22" w:rsidRPr="00E15A22" w:rsidRDefault="00E15A22" w:rsidP="007F3D16">
      <w:pPr>
        <w:widowControl w:val="0"/>
        <w:autoSpaceDE w:val="0"/>
        <w:autoSpaceDN w:val="0"/>
        <w:spacing w:before="189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E15A22" w:rsidRDefault="00E15A22" w:rsidP="007F3D16">
      <w:pPr>
        <w:widowControl w:val="0"/>
        <w:numPr>
          <w:ilvl w:val="1"/>
          <w:numId w:val="6"/>
        </w:numPr>
        <w:tabs>
          <w:tab w:val="left" w:pos="567"/>
        </w:tabs>
        <w:autoSpaceDE w:val="0"/>
        <w:autoSpaceDN w:val="0"/>
        <w:spacing w:before="1" w:after="0" w:line="240" w:lineRule="auto"/>
        <w:ind w:left="0" w:hanging="489"/>
        <w:rPr>
          <w:rFonts w:ascii="Times New Roman" w:eastAsia="Times New Roman" w:hAnsi="Times New Roman" w:cs="Times New Roman"/>
          <w:b/>
          <w:color w:val="313131"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Описание</w:t>
      </w:r>
      <w:r w:rsidRPr="00E15A22">
        <w:rPr>
          <w:rFonts w:ascii="Times New Roman" w:eastAsia="Times New Roman" w:hAnsi="Times New Roman" w:cs="Times New Roman"/>
          <w:b/>
          <w:color w:val="313131"/>
          <w:spacing w:val="39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системы</w:t>
      </w:r>
      <w:r w:rsidRPr="00E15A22">
        <w:rPr>
          <w:rFonts w:ascii="Times New Roman" w:eastAsia="Times New Roman" w:hAnsi="Times New Roman" w:cs="Times New Roman"/>
          <w:b/>
          <w:color w:val="313131"/>
          <w:spacing w:val="62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коммерческого</w:t>
      </w:r>
      <w:r w:rsidRPr="00E15A22">
        <w:rPr>
          <w:rFonts w:ascii="Times New Roman" w:eastAsia="Times New Roman" w:hAnsi="Times New Roman" w:cs="Times New Roman"/>
          <w:b/>
          <w:color w:val="313131"/>
          <w:spacing w:val="27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приборного</w:t>
      </w:r>
      <w:r w:rsidRPr="00E15A22">
        <w:rPr>
          <w:rFonts w:ascii="Times New Roman" w:eastAsia="Times New Roman" w:hAnsi="Times New Roman" w:cs="Times New Roman"/>
          <w:b/>
          <w:color w:val="313131"/>
          <w:spacing w:val="55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pacing w:val="-2"/>
          <w:w w:val="110"/>
          <w:sz w:val="26"/>
        </w:rPr>
        <w:t>учета</w:t>
      </w:r>
    </w:p>
    <w:p w:rsidR="00E15A22" w:rsidRPr="00E15A22" w:rsidRDefault="00E15A22" w:rsidP="007F3D16">
      <w:pPr>
        <w:widowControl w:val="0"/>
        <w:autoSpaceDE w:val="0"/>
        <w:autoSpaceDN w:val="0"/>
        <w:spacing w:before="176" w:after="0" w:line="388" w:lineRule="auto"/>
        <w:rPr>
          <w:rFonts w:ascii="Times New Roman" w:eastAsia="Times New Roman" w:hAnsi="Times New Roman" w:cs="Times New Roman"/>
          <w:sz w:val="26"/>
        </w:rPr>
      </w:pPr>
      <w:proofErr w:type="spellStart"/>
      <w:r w:rsidRPr="00E15A22">
        <w:rPr>
          <w:rFonts w:ascii="Times New Roman" w:eastAsia="Times New Roman" w:hAnsi="Times New Roman" w:cs="Times New Roman"/>
          <w:color w:val="313131"/>
          <w:sz w:val="26"/>
        </w:rPr>
        <w:t>П</w:t>
      </w:r>
      <w:proofErr w:type="gramStart"/>
      <w:r w:rsidRPr="00E15A22">
        <w:rPr>
          <w:rFonts w:ascii="Times New Roman" w:eastAsia="Times New Roman" w:hAnsi="Times New Roman" w:cs="Times New Roman"/>
          <w:color w:val="313131"/>
          <w:sz w:val="26"/>
        </w:rPr>
        <w:t>o</w:t>
      </w:r>
      <w:proofErr w:type="spellEnd"/>
      <w:proofErr w:type="gramEnd"/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состоянию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на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01.0</w:t>
      </w:r>
      <w:r w:rsidR="00426524">
        <w:rPr>
          <w:rFonts w:ascii="Times New Roman" w:eastAsia="Times New Roman" w:hAnsi="Times New Roman" w:cs="Times New Roman"/>
          <w:color w:val="313131"/>
          <w:sz w:val="26"/>
        </w:rPr>
        <w:t>1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.20</w:t>
      </w:r>
      <w:r w:rsidR="00426524">
        <w:rPr>
          <w:rFonts w:ascii="Times New Roman" w:eastAsia="Times New Roman" w:hAnsi="Times New Roman" w:cs="Times New Roman"/>
          <w:color w:val="313131"/>
          <w:sz w:val="26"/>
        </w:rPr>
        <w:t>2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4</w:t>
      </w:r>
      <w:r w:rsidRPr="00E15A22">
        <w:rPr>
          <w:rFonts w:ascii="Times New Roman" w:eastAsia="Times New Roman" w:hAnsi="Times New Roman" w:cs="Times New Roman"/>
          <w:color w:val="313131"/>
          <w:spacing w:val="80"/>
          <w:w w:val="15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г.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приборами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учета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категория</w:t>
      </w:r>
      <w:r w:rsidRPr="00E15A22">
        <w:rPr>
          <w:rFonts w:ascii="Times New Roman" w:eastAsia="Times New Roman" w:hAnsi="Times New Roman" w:cs="Times New Roman"/>
          <w:color w:val="313131"/>
          <w:spacing w:val="80"/>
          <w:w w:val="15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«Население» охвачено на 97%.</w:t>
      </w:r>
    </w:p>
    <w:p w:rsidR="00E15A22" w:rsidRPr="00E15A22" w:rsidRDefault="00E15A22" w:rsidP="007F3D1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369" w:lineRule="auto"/>
        <w:ind w:left="0" w:hanging="709"/>
        <w:jc w:val="center"/>
        <w:rPr>
          <w:rFonts w:ascii="Times New Roman" w:eastAsia="Times New Roman" w:hAnsi="Times New Roman" w:cs="Times New Roman"/>
          <w:b/>
          <w:color w:val="313131"/>
          <w:position w:val="2"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05"/>
          <w:position w:val="2"/>
          <w:sz w:val="26"/>
        </w:rPr>
        <w:t>Анализ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05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position w:val="2"/>
          <w:sz w:val="26"/>
        </w:rPr>
        <w:t>резервов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05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position w:val="3"/>
          <w:sz w:val="26"/>
        </w:rPr>
        <w:t>дефицитов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05"/>
          <w:position w:val="2"/>
          <w:sz w:val="26"/>
        </w:rPr>
        <w:t xml:space="preserve"> </w:t>
      </w:r>
      <w:proofErr w:type="spellStart"/>
      <w:r w:rsidRPr="00E15A22">
        <w:rPr>
          <w:rFonts w:ascii="Times New Roman" w:eastAsia="Times New Roman" w:hAnsi="Times New Roman" w:cs="Times New Roman"/>
          <w:b/>
          <w:color w:val="313131"/>
          <w:w w:val="105"/>
          <w:position w:val="2"/>
          <w:sz w:val="26"/>
        </w:rPr>
        <w:t>производственны</w:t>
      </w:r>
      <w:proofErr w:type="gramStart"/>
      <w:r w:rsidRPr="00E15A22">
        <w:rPr>
          <w:rFonts w:ascii="Times New Roman" w:eastAsia="Times New Roman" w:hAnsi="Times New Roman" w:cs="Times New Roman"/>
          <w:b/>
          <w:color w:val="313131"/>
          <w:w w:val="105"/>
          <w:position w:val="2"/>
          <w:sz w:val="26"/>
        </w:rPr>
        <w:t>x</w:t>
      </w:r>
      <w:proofErr w:type="spellEnd"/>
      <w:proofErr w:type="gramEnd"/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05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position w:val="2"/>
          <w:sz w:val="26"/>
        </w:rPr>
        <w:t>мощностей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05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position w:val="2"/>
          <w:sz w:val="26"/>
        </w:rPr>
        <w:t xml:space="preserve">системы </w:t>
      </w:r>
      <w:r w:rsidRPr="00E15A22">
        <w:rPr>
          <w:rFonts w:ascii="Times New Roman" w:eastAsia="Times New Roman" w:hAnsi="Times New Roman" w:cs="Times New Roman"/>
          <w:b/>
          <w:color w:val="313131"/>
          <w:spacing w:val="-2"/>
          <w:w w:val="105"/>
          <w:sz w:val="26"/>
        </w:rPr>
        <w:t>водоснабжения</w:t>
      </w:r>
    </w:p>
    <w:p w:rsidR="00E15A22" w:rsidRPr="00E15A22" w:rsidRDefault="00E15A22" w:rsidP="007F3D16">
      <w:pPr>
        <w:widowControl w:val="0"/>
        <w:autoSpaceDE w:val="0"/>
        <w:autoSpaceDN w:val="0"/>
        <w:spacing w:before="205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13131"/>
          <w:spacing w:val="-2"/>
          <w:w w:val="110"/>
          <w:sz w:val="25"/>
        </w:rPr>
      </w:pPr>
      <w:r w:rsidRPr="00E15A22">
        <w:rPr>
          <w:rFonts w:ascii="Times New Roman" w:eastAsia="Times New Roman" w:hAnsi="Times New Roman" w:cs="Times New Roman"/>
          <w:color w:val="313131"/>
          <w:w w:val="110"/>
          <w:sz w:val="25"/>
        </w:rPr>
        <w:t>Анализ</w:t>
      </w:r>
      <w:r w:rsidRPr="00E15A22">
        <w:rPr>
          <w:rFonts w:ascii="Times New Roman" w:eastAsia="Times New Roman" w:hAnsi="Times New Roman" w:cs="Times New Roman"/>
          <w:color w:val="313131"/>
          <w:spacing w:val="51"/>
          <w:w w:val="11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110"/>
          <w:sz w:val="25"/>
        </w:rPr>
        <w:t>производственной</w:t>
      </w:r>
      <w:r w:rsidRPr="00E15A22">
        <w:rPr>
          <w:rFonts w:ascii="Times New Roman" w:eastAsia="Times New Roman" w:hAnsi="Times New Roman" w:cs="Times New Roman"/>
          <w:color w:val="313131"/>
          <w:spacing w:val="44"/>
          <w:w w:val="11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110"/>
          <w:sz w:val="25"/>
        </w:rPr>
        <w:t>мощности</w:t>
      </w:r>
      <w:r w:rsidRPr="00E15A22">
        <w:rPr>
          <w:rFonts w:ascii="Times New Roman" w:eastAsia="Times New Roman" w:hAnsi="Times New Roman" w:cs="Times New Roman"/>
          <w:color w:val="313131"/>
          <w:spacing w:val="72"/>
          <w:w w:val="11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w w:val="110"/>
          <w:sz w:val="25"/>
        </w:rPr>
        <w:t>водозабора</w:t>
      </w:r>
    </w:p>
    <w:tbl>
      <w:tblPr>
        <w:tblStyle w:val="12"/>
        <w:tblW w:w="0" w:type="auto"/>
        <w:tblInd w:w="534" w:type="dxa"/>
        <w:tblLook w:val="04A0" w:firstRow="1" w:lastRow="0" w:firstColumn="1" w:lastColumn="0" w:noHBand="0" w:noVBand="1"/>
      </w:tblPr>
      <w:tblGrid>
        <w:gridCol w:w="1924"/>
        <w:gridCol w:w="1212"/>
        <w:gridCol w:w="1212"/>
        <w:gridCol w:w="1212"/>
        <w:gridCol w:w="2342"/>
      </w:tblGrid>
      <w:tr w:rsidR="00E15A22" w:rsidRPr="00E15A22" w:rsidTr="009658E0">
        <w:tc>
          <w:tcPr>
            <w:tcW w:w="1924" w:type="dxa"/>
            <w:vMerge w:val="restart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 xml:space="preserve">Производственная мощность водозабора,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уб.м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сут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3636" w:type="dxa"/>
            <w:gridSpan w:val="3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 xml:space="preserve">Фактический (средний) объем выработки воды,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уб.м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сут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2342" w:type="dxa"/>
            <w:vMerge w:val="restart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Резерв производственной мощности (средний),</w:t>
            </w:r>
            <w:r w:rsidRPr="00E15A2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тыс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.к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уб.м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сут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.</w:t>
            </w:r>
          </w:p>
        </w:tc>
      </w:tr>
      <w:tr w:rsidR="00E15A22" w:rsidRPr="00E15A22" w:rsidTr="009658E0">
        <w:tc>
          <w:tcPr>
            <w:tcW w:w="1924" w:type="dxa"/>
            <w:vMerge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</w:pPr>
          </w:p>
        </w:tc>
        <w:tc>
          <w:tcPr>
            <w:tcW w:w="1212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20</w:t>
            </w:r>
            <w:r w:rsidR="003142D3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2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1 г.</w:t>
            </w:r>
          </w:p>
        </w:tc>
        <w:tc>
          <w:tcPr>
            <w:tcW w:w="1212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20</w:t>
            </w:r>
            <w:r w:rsidR="003142D3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2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2</w:t>
            </w:r>
            <w:r w:rsidRPr="00E15A22">
              <w:rPr>
                <w:rFonts w:ascii="Times New Roman" w:eastAsia="Times New Roman" w:hAnsi="Times New Roman" w:cs="Times New Roman"/>
              </w:rPr>
              <w:t xml:space="preserve">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г.</w:t>
            </w:r>
          </w:p>
        </w:tc>
        <w:tc>
          <w:tcPr>
            <w:tcW w:w="1212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20</w:t>
            </w:r>
            <w:r w:rsidR="003142D3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  <w:lang w:val="ru-RU"/>
              </w:rPr>
              <w:t>2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3</w:t>
            </w:r>
            <w:r w:rsidRPr="00E15A22">
              <w:rPr>
                <w:rFonts w:ascii="Times New Roman" w:eastAsia="Times New Roman" w:hAnsi="Times New Roman" w:cs="Times New Roman"/>
              </w:rPr>
              <w:t xml:space="preserve">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г.</w:t>
            </w:r>
          </w:p>
        </w:tc>
        <w:tc>
          <w:tcPr>
            <w:tcW w:w="2342" w:type="dxa"/>
            <w:vMerge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</w:p>
        </w:tc>
      </w:tr>
      <w:tr w:rsidR="00E15A22" w:rsidRPr="00E15A22" w:rsidTr="009658E0">
        <w:tc>
          <w:tcPr>
            <w:tcW w:w="1924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0,66</w:t>
            </w:r>
          </w:p>
        </w:tc>
        <w:tc>
          <w:tcPr>
            <w:tcW w:w="1212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0,06</w:t>
            </w:r>
          </w:p>
        </w:tc>
        <w:tc>
          <w:tcPr>
            <w:tcW w:w="1212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0,06</w:t>
            </w:r>
          </w:p>
        </w:tc>
        <w:tc>
          <w:tcPr>
            <w:tcW w:w="1212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0,06</w:t>
            </w:r>
          </w:p>
        </w:tc>
        <w:tc>
          <w:tcPr>
            <w:tcW w:w="2342" w:type="dxa"/>
          </w:tcPr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w w:val="110"/>
                <w:sz w:val="25"/>
              </w:rPr>
              <w:t>0,06</w:t>
            </w:r>
          </w:p>
        </w:tc>
      </w:tr>
    </w:tbl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13131"/>
          <w:spacing w:val="-2"/>
          <w:w w:val="110"/>
          <w:sz w:val="25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sz w:val="25"/>
          <w:szCs w:val="27"/>
        </w:rPr>
      </w:pPr>
    </w:p>
    <w:p w:rsidR="00E15A22" w:rsidRPr="00E15A22" w:rsidRDefault="00E15A22" w:rsidP="007F3D16">
      <w:pPr>
        <w:widowControl w:val="0"/>
        <w:numPr>
          <w:ilvl w:val="0"/>
          <w:numId w:val="6"/>
        </w:numPr>
        <w:autoSpaceDE w:val="0"/>
        <w:autoSpaceDN w:val="0"/>
        <w:spacing w:before="67" w:after="0" w:line="240" w:lineRule="auto"/>
        <w:ind w:left="0" w:hanging="761"/>
        <w:rPr>
          <w:rFonts w:ascii="Times New Roman" w:eastAsia="Times New Roman" w:hAnsi="Times New Roman" w:cs="Times New Roman"/>
          <w:b/>
          <w:color w:val="313131"/>
          <w:sz w:val="25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5"/>
        </w:rPr>
        <w:t>Перспективное</w:t>
      </w:r>
      <w:r w:rsidRPr="00E15A22">
        <w:rPr>
          <w:rFonts w:ascii="Times New Roman" w:eastAsia="Times New Roman" w:hAnsi="Times New Roman" w:cs="Times New Roman"/>
          <w:b/>
          <w:color w:val="313131"/>
          <w:spacing w:val="73"/>
          <w:w w:val="15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5"/>
        </w:rPr>
        <w:t>потребление</w:t>
      </w:r>
      <w:r w:rsidRPr="00E15A22">
        <w:rPr>
          <w:rFonts w:ascii="Times New Roman" w:eastAsia="Times New Roman" w:hAnsi="Times New Roman" w:cs="Times New Roman"/>
          <w:b/>
          <w:color w:val="313131"/>
          <w:spacing w:val="73"/>
          <w:w w:val="15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5"/>
        </w:rPr>
        <w:t>коммунал</w:t>
      </w:r>
      <w:r w:rsidRPr="00E15A22">
        <w:rPr>
          <w:rFonts w:ascii="Times New Roman" w:eastAsia="Times New Roman" w:hAnsi="Times New Roman" w:cs="Times New Roman"/>
          <w:b/>
          <w:color w:val="313131"/>
          <w:spacing w:val="5"/>
          <w:w w:val="105"/>
          <w:sz w:val="25"/>
        </w:rPr>
        <w:t>ь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5"/>
        </w:rPr>
        <w:t>ных</w:t>
      </w:r>
      <w:r w:rsidRPr="00E15A22">
        <w:rPr>
          <w:rFonts w:ascii="Times New Roman" w:eastAsia="Times New Roman" w:hAnsi="Times New Roman" w:cs="Times New Roman"/>
          <w:b/>
          <w:color w:val="313131"/>
          <w:spacing w:val="69"/>
          <w:w w:val="15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5"/>
        </w:rPr>
        <w:t>ресурсов</w:t>
      </w:r>
      <w:r w:rsidRPr="00E15A22">
        <w:rPr>
          <w:rFonts w:ascii="Times New Roman" w:eastAsia="Times New Roman" w:hAnsi="Times New Roman" w:cs="Times New Roman"/>
          <w:b/>
          <w:color w:val="313131"/>
          <w:spacing w:val="52"/>
          <w:w w:val="150"/>
          <w:sz w:val="25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05"/>
          <w:sz w:val="25"/>
        </w:rPr>
        <w:t>в сфере</w:t>
      </w:r>
    </w:p>
    <w:p w:rsidR="00E15A22" w:rsidRPr="00E15A22" w:rsidRDefault="00E15A22" w:rsidP="007F3D16">
      <w:pPr>
        <w:widowControl w:val="0"/>
        <w:autoSpaceDE w:val="0"/>
        <w:autoSpaceDN w:val="0"/>
        <w:spacing w:before="174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15A22">
        <w:rPr>
          <w:rFonts w:ascii="Times New Roman" w:eastAsia="Times New Roman" w:hAnsi="Times New Roman" w:cs="Times New Roman"/>
          <w:b/>
          <w:color w:val="313131"/>
          <w:spacing w:val="-2"/>
          <w:sz w:val="28"/>
        </w:rPr>
        <w:t>водоснабжения</w:t>
      </w:r>
    </w:p>
    <w:p w:rsidR="00E15A22" w:rsidRPr="00E15A22" w:rsidRDefault="00E15A22" w:rsidP="007F3D16">
      <w:pPr>
        <w:widowControl w:val="0"/>
        <w:autoSpaceDE w:val="0"/>
        <w:autoSpaceDN w:val="0"/>
        <w:spacing w:before="153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5A22">
        <w:rPr>
          <w:rFonts w:ascii="Times New Roman" w:eastAsia="Times New Roman" w:hAnsi="Times New Roman" w:cs="Times New Roman"/>
          <w:color w:val="313131"/>
          <w:sz w:val="28"/>
        </w:rPr>
        <w:lastRenderedPageBreak/>
        <w:t>Подключение к системе водоснабжения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 xml:space="preserve">объектов </w:t>
      </w:r>
      <w:r w:rsidRPr="00E15A22">
        <w:rPr>
          <w:rFonts w:ascii="Times New Roman" w:eastAsia="Times New Roman" w:hAnsi="Times New Roman" w:cs="Times New Roman"/>
          <w:color w:val="313131"/>
          <w:spacing w:val="9"/>
          <w:sz w:val="28"/>
        </w:rPr>
        <w:t xml:space="preserve">нового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 xml:space="preserve">строительства на территории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8"/>
        </w:rPr>
        <w:t>Гончаровского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z w:val="28"/>
        </w:rPr>
        <w:t xml:space="preserve"> сельского поселения планируется осуществлять от существующих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сетей.</w:t>
      </w:r>
    </w:p>
    <w:p w:rsidR="00E15A22" w:rsidRPr="00E15A22" w:rsidRDefault="00E15A22" w:rsidP="007F3D16">
      <w:pPr>
        <w:widowControl w:val="0"/>
        <w:autoSpaceDE w:val="0"/>
        <w:autoSpaceDN w:val="0"/>
        <w:spacing w:before="1"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5A22">
        <w:rPr>
          <w:rFonts w:ascii="Times New Roman" w:eastAsia="Times New Roman" w:hAnsi="Times New Roman" w:cs="Times New Roman"/>
          <w:color w:val="313131"/>
          <w:sz w:val="28"/>
        </w:rPr>
        <w:t xml:space="preserve">В настоящее время новое строительство в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8"/>
        </w:rPr>
        <w:t>Гончаровском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сельском поселении</w:t>
      </w:r>
      <w:r w:rsidRPr="00E15A22">
        <w:rPr>
          <w:rFonts w:ascii="Times New Roman" w:eastAsia="Times New Roman" w:hAnsi="Times New Roman" w:cs="Times New Roman"/>
          <w:color w:val="313131"/>
          <w:spacing w:val="-18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не</w:t>
      </w:r>
      <w:r w:rsidRPr="00E15A22">
        <w:rPr>
          <w:rFonts w:ascii="Times New Roman" w:eastAsia="Times New Roman" w:hAnsi="Times New Roman" w:cs="Times New Roman"/>
          <w:color w:val="313131"/>
          <w:spacing w:val="-1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планируется.</w:t>
      </w:r>
      <w:r w:rsidRPr="00E15A22">
        <w:rPr>
          <w:rFonts w:ascii="Times New Roman" w:eastAsia="Times New Roman" w:hAnsi="Times New Roman" w:cs="Times New Roman"/>
          <w:color w:val="313131"/>
          <w:spacing w:val="-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В</w:t>
      </w:r>
      <w:r w:rsidRPr="00E15A22">
        <w:rPr>
          <w:rFonts w:ascii="Times New Roman" w:eastAsia="Times New Roman" w:hAnsi="Times New Roman" w:cs="Times New Roman"/>
          <w:color w:val="313131"/>
          <w:spacing w:val="-16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будущем</w:t>
      </w:r>
      <w:r w:rsidRPr="00E15A22">
        <w:rPr>
          <w:rFonts w:ascii="Times New Roman" w:eastAsia="Times New Roman" w:hAnsi="Times New Roman" w:cs="Times New Roman"/>
          <w:color w:val="313131"/>
          <w:spacing w:val="-6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при</w:t>
      </w:r>
      <w:r w:rsidRPr="00E15A22">
        <w:rPr>
          <w:rFonts w:ascii="Times New Roman" w:eastAsia="Times New Roman" w:hAnsi="Times New Roman" w:cs="Times New Roman"/>
          <w:color w:val="313131"/>
          <w:spacing w:val="-1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подключении новых</w:t>
      </w:r>
      <w:r w:rsidRPr="00E15A22">
        <w:rPr>
          <w:rFonts w:ascii="Times New Roman" w:eastAsia="Times New Roman" w:hAnsi="Times New Roman" w:cs="Times New Roman"/>
          <w:color w:val="313131"/>
          <w:spacing w:val="-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потреби</w:t>
      </w:r>
      <w:r w:rsidRPr="00E15A22">
        <w:rPr>
          <w:rFonts w:ascii="Times New Roman" w:eastAsia="Times New Roman" w:hAnsi="Times New Roman" w:cs="Times New Roman"/>
          <w:color w:val="313131"/>
          <w:spacing w:val="-18"/>
          <w:sz w:val="28"/>
        </w:rPr>
        <w:t>т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елей</w:t>
      </w:r>
      <w:r w:rsidRPr="00E15A22">
        <w:rPr>
          <w:rFonts w:ascii="Times New Roman" w:eastAsia="Times New Roman" w:hAnsi="Times New Roman" w:cs="Times New Roman"/>
          <w:color w:val="313131"/>
          <w:spacing w:val="-5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к сети</w:t>
      </w:r>
      <w:r w:rsidRPr="00E15A22">
        <w:rPr>
          <w:rFonts w:ascii="Times New Roman" w:eastAsia="Times New Roman" w:hAnsi="Times New Roman" w:cs="Times New Roman"/>
          <w:color w:val="313131"/>
          <w:spacing w:val="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водоснабжения</w:t>
      </w:r>
      <w:r w:rsidRPr="00E15A22">
        <w:rPr>
          <w:rFonts w:ascii="Times New Roman" w:eastAsia="Times New Roman" w:hAnsi="Times New Roman" w:cs="Times New Roman"/>
          <w:color w:val="313131"/>
          <w:spacing w:val="-9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данную</w:t>
      </w:r>
      <w:r w:rsidRPr="00E15A22">
        <w:rPr>
          <w:rFonts w:ascii="Times New Roman" w:eastAsia="Times New Roman" w:hAnsi="Times New Roman" w:cs="Times New Roman"/>
          <w:color w:val="313131"/>
          <w:spacing w:val="-1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схему</w:t>
      </w:r>
      <w:r w:rsidRPr="00E15A22">
        <w:rPr>
          <w:rFonts w:ascii="Times New Roman" w:eastAsia="Times New Roman" w:hAnsi="Times New Roman" w:cs="Times New Roman"/>
          <w:color w:val="313131"/>
          <w:spacing w:val="-1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следует</w:t>
      </w:r>
      <w:r w:rsidRPr="00E15A22">
        <w:rPr>
          <w:rFonts w:ascii="Times New Roman" w:eastAsia="Times New Roman" w:hAnsi="Times New Roman" w:cs="Times New Roman"/>
          <w:color w:val="313131"/>
          <w:spacing w:val="-12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8"/>
        </w:rPr>
        <w:t>актуализировать.</w:t>
      </w: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E15A22" w:rsidRPr="00E15A22" w:rsidRDefault="00E15A22" w:rsidP="007F3D16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before="1" w:after="0" w:line="362" w:lineRule="auto"/>
        <w:ind w:left="0" w:hanging="566"/>
        <w:jc w:val="center"/>
        <w:rPr>
          <w:rFonts w:ascii="Times New Roman" w:eastAsia="Times New Roman" w:hAnsi="Times New Roman" w:cs="Times New Roman"/>
          <w:b/>
          <w:color w:val="313131"/>
          <w:sz w:val="28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Предложения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по строительству, реконструкции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модернизации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объектов систем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водоснабжения</w:t>
      </w:r>
    </w:p>
    <w:p w:rsidR="00E15A22" w:rsidRPr="00E15A22" w:rsidRDefault="00E15A22" w:rsidP="007F3D16">
      <w:pPr>
        <w:widowControl w:val="0"/>
        <w:numPr>
          <w:ilvl w:val="1"/>
          <w:numId w:val="6"/>
        </w:numPr>
        <w:tabs>
          <w:tab w:val="left" w:pos="709"/>
        </w:tabs>
        <w:autoSpaceDE w:val="0"/>
        <w:autoSpaceDN w:val="0"/>
        <w:spacing w:after="0" w:line="314" w:lineRule="exact"/>
        <w:ind w:left="0" w:hanging="490"/>
        <w:rPr>
          <w:rFonts w:ascii="Times New Roman" w:eastAsia="Times New Roman" w:hAnsi="Times New Roman" w:cs="Times New Roman"/>
          <w:b/>
          <w:color w:val="313131"/>
          <w:sz w:val="28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Сведения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6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об</w:t>
      </w:r>
      <w:r w:rsidRPr="00E15A22">
        <w:rPr>
          <w:rFonts w:ascii="Times New Roman" w:eastAsia="Times New Roman" w:hAnsi="Times New Roman" w:cs="Times New Roman"/>
          <w:b/>
          <w:color w:val="313131"/>
          <w:spacing w:val="3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объектах,</w:t>
      </w:r>
      <w:r w:rsidRPr="00E15A22">
        <w:rPr>
          <w:rFonts w:ascii="Times New Roman" w:eastAsia="Times New Roman" w:hAnsi="Times New Roman" w:cs="Times New Roman"/>
          <w:b/>
          <w:color w:val="313131"/>
          <w:spacing w:val="-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предлагаемых</w:t>
      </w:r>
      <w:r w:rsidRPr="00E15A22">
        <w:rPr>
          <w:rFonts w:ascii="Times New Roman" w:eastAsia="Times New Roman" w:hAnsi="Times New Roman" w:cs="Times New Roman"/>
          <w:b/>
          <w:color w:val="313131"/>
          <w:spacing w:val="16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к</w:t>
      </w:r>
      <w:r w:rsidRPr="00E15A22">
        <w:rPr>
          <w:rFonts w:ascii="Times New Roman" w:eastAsia="Times New Roman" w:hAnsi="Times New Roman" w:cs="Times New Roman"/>
          <w:b/>
          <w:color w:val="313131"/>
          <w:spacing w:val="-3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8"/>
        </w:rPr>
        <w:t>новому</w:t>
      </w:r>
      <w:r w:rsidRPr="00E15A22">
        <w:rPr>
          <w:rFonts w:ascii="Times New Roman" w:eastAsia="Times New Roman" w:hAnsi="Times New Roman" w:cs="Times New Roman"/>
          <w:b/>
          <w:color w:val="313131"/>
          <w:spacing w:val="-1"/>
          <w:sz w:val="28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pacing w:val="-2"/>
          <w:sz w:val="28"/>
        </w:rPr>
        <w:t>строительству:</w:t>
      </w:r>
    </w:p>
    <w:p w:rsidR="00E15A22" w:rsidRPr="003142D3" w:rsidRDefault="00E15A22" w:rsidP="007F3D16">
      <w:pPr>
        <w:widowControl w:val="0"/>
        <w:numPr>
          <w:ilvl w:val="0"/>
          <w:numId w:val="9"/>
        </w:numPr>
        <w:tabs>
          <w:tab w:val="left" w:pos="709"/>
          <w:tab w:val="left" w:pos="4285"/>
          <w:tab w:val="left" w:pos="5536"/>
          <w:tab w:val="left" w:pos="7615"/>
          <w:tab w:val="left" w:pos="9448"/>
        </w:tabs>
        <w:autoSpaceDE w:val="0"/>
        <w:autoSpaceDN w:val="0"/>
        <w:spacing w:before="172" w:after="0" w:line="362" w:lineRule="auto"/>
        <w:ind w:left="0" w:hanging="363"/>
        <w:rPr>
          <w:rFonts w:ascii="Times New Roman" w:eastAsia="Times New Roman" w:hAnsi="Times New Roman" w:cs="Times New Roman"/>
          <w:sz w:val="28"/>
        </w:rPr>
      </w:pPr>
      <w:r w:rsidRPr="003142D3">
        <w:rPr>
          <w:rFonts w:ascii="Times New Roman" w:eastAsia="Times New Roman" w:hAnsi="Times New Roman" w:cs="Times New Roman"/>
          <w:color w:val="313131"/>
          <w:spacing w:val="-2"/>
          <w:sz w:val="28"/>
        </w:rPr>
        <w:t>Реконструкция</w:t>
      </w:r>
      <w:r w:rsidR="00355B15">
        <w:rPr>
          <w:rFonts w:ascii="Times New Roman" w:eastAsia="Times New Roman" w:hAnsi="Times New Roman" w:cs="Times New Roman"/>
          <w:color w:val="313131"/>
          <w:sz w:val="28"/>
        </w:rPr>
        <w:t xml:space="preserve"> </w:t>
      </w:r>
      <w:r w:rsidRPr="003142D3">
        <w:rPr>
          <w:rFonts w:ascii="Times New Roman" w:eastAsia="Times New Roman" w:hAnsi="Times New Roman" w:cs="Times New Roman"/>
          <w:color w:val="313131"/>
          <w:sz w:val="28"/>
        </w:rPr>
        <w:t>системы</w:t>
      </w:r>
      <w:r w:rsidRPr="003142D3">
        <w:rPr>
          <w:rFonts w:ascii="Times New Roman" w:eastAsia="Times New Roman" w:hAnsi="Times New Roman" w:cs="Times New Roman"/>
          <w:color w:val="313131"/>
          <w:sz w:val="28"/>
        </w:rPr>
        <w:tab/>
      </w:r>
      <w:r w:rsidRPr="003142D3">
        <w:rPr>
          <w:rFonts w:ascii="Times New Roman" w:eastAsia="Times New Roman" w:hAnsi="Times New Roman" w:cs="Times New Roman"/>
          <w:color w:val="313131"/>
          <w:spacing w:val="-2"/>
          <w:sz w:val="28"/>
        </w:rPr>
        <w:t>водоснабжения</w:t>
      </w:r>
      <w:r w:rsidR="00355B15">
        <w:rPr>
          <w:rFonts w:ascii="Times New Roman" w:eastAsia="Times New Roman" w:hAnsi="Times New Roman" w:cs="Times New Roman"/>
          <w:color w:val="313131"/>
          <w:sz w:val="28"/>
        </w:rPr>
        <w:t xml:space="preserve"> </w:t>
      </w:r>
      <w:proofErr w:type="gramStart"/>
      <w:r w:rsidRPr="003142D3">
        <w:rPr>
          <w:rFonts w:ascii="Times New Roman" w:eastAsia="Times New Roman" w:hAnsi="Times New Roman" w:cs="Times New Roman"/>
          <w:color w:val="313131"/>
          <w:spacing w:val="-2"/>
          <w:sz w:val="28"/>
        </w:rPr>
        <w:t>с</w:t>
      </w:r>
      <w:proofErr w:type="gramEnd"/>
      <w:r w:rsidRPr="003142D3">
        <w:rPr>
          <w:rFonts w:ascii="Times New Roman" w:eastAsia="Times New Roman" w:hAnsi="Times New Roman" w:cs="Times New Roman"/>
          <w:color w:val="313131"/>
          <w:spacing w:val="-2"/>
          <w:sz w:val="28"/>
        </w:rPr>
        <w:t xml:space="preserve">. </w:t>
      </w:r>
      <w:proofErr w:type="gramStart"/>
      <w:r w:rsidRPr="003142D3">
        <w:rPr>
          <w:rFonts w:ascii="Times New Roman" w:eastAsia="Times New Roman" w:hAnsi="Times New Roman" w:cs="Times New Roman"/>
          <w:color w:val="313131"/>
          <w:spacing w:val="-2"/>
          <w:sz w:val="28"/>
        </w:rPr>
        <w:t>Гончаровка</w:t>
      </w:r>
      <w:proofErr w:type="gramEnd"/>
      <w:r w:rsidR="00355B15">
        <w:rPr>
          <w:rFonts w:ascii="Times New Roman" w:eastAsia="Times New Roman" w:hAnsi="Times New Roman" w:cs="Times New Roman"/>
          <w:color w:val="313131"/>
          <w:sz w:val="28"/>
        </w:rPr>
        <w:t xml:space="preserve"> </w:t>
      </w:r>
      <w:r w:rsidRPr="003142D3">
        <w:rPr>
          <w:rFonts w:ascii="Times New Roman" w:eastAsia="Times New Roman" w:hAnsi="Times New Roman" w:cs="Times New Roman"/>
          <w:color w:val="313131"/>
          <w:spacing w:val="-8"/>
          <w:sz w:val="28"/>
        </w:rPr>
        <w:t xml:space="preserve">Подгоренского </w:t>
      </w:r>
      <w:r w:rsidRPr="003142D3">
        <w:rPr>
          <w:rFonts w:ascii="Times New Roman" w:eastAsia="Times New Roman" w:hAnsi="Times New Roman" w:cs="Times New Roman"/>
          <w:color w:val="313131"/>
          <w:sz w:val="28"/>
        </w:rPr>
        <w:t>района</w:t>
      </w:r>
      <w:r w:rsidRPr="003142D3">
        <w:rPr>
          <w:rFonts w:ascii="Times New Roman" w:eastAsia="Times New Roman" w:hAnsi="Times New Roman" w:cs="Times New Roman"/>
          <w:color w:val="313131"/>
          <w:spacing w:val="40"/>
          <w:sz w:val="28"/>
        </w:rPr>
        <w:t xml:space="preserve"> </w:t>
      </w:r>
      <w:r w:rsidRPr="003142D3">
        <w:rPr>
          <w:rFonts w:ascii="Times New Roman" w:eastAsia="Times New Roman" w:hAnsi="Times New Roman" w:cs="Times New Roman"/>
          <w:color w:val="313131"/>
          <w:sz w:val="28"/>
        </w:rPr>
        <w:t>Воронежской</w:t>
      </w:r>
      <w:r w:rsidRPr="003142D3">
        <w:rPr>
          <w:rFonts w:ascii="Times New Roman" w:eastAsia="Times New Roman" w:hAnsi="Times New Roman" w:cs="Times New Roman"/>
          <w:color w:val="313131"/>
          <w:spacing w:val="39"/>
          <w:sz w:val="28"/>
        </w:rPr>
        <w:t xml:space="preserve"> </w:t>
      </w:r>
      <w:r w:rsidRPr="003142D3">
        <w:rPr>
          <w:rFonts w:ascii="Times New Roman" w:eastAsia="Times New Roman" w:hAnsi="Times New Roman" w:cs="Times New Roman"/>
          <w:color w:val="313131"/>
          <w:sz w:val="28"/>
        </w:rPr>
        <w:t>области.</w:t>
      </w:r>
    </w:p>
    <w:p w:rsidR="009658E0" w:rsidRDefault="009658E0" w:rsidP="007F3D16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355B15" w:rsidRPr="00E15A22" w:rsidRDefault="00355B15" w:rsidP="007F3D16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E15A22" w:rsidRPr="00355B15" w:rsidRDefault="00E15A22" w:rsidP="007F3D16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hanging="490"/>
        <w:jc w:val="center"/>
        <w:rPr>
          <w:rFonts w:ascii="Times New Roman" w:eastAsia="Times New Roman" w:hAnsi="Times New Roman" w:cs="Times New Roman"/>
          <w:b/>
          <w:color w:val="313131"/>
          <w:sz w:val="28"/>
        </w:rPr>
      </w:pPr>
      <w:r w:rsidRPr="00355B15">
        <w:rPr>
          <w:rFonts w:ascii="Times New Roman" w:eastAsia="Times New Roman" w:hAnsi="Times New Roman" w:cs="Times New Roman"/>
          <w:b/>
          <w:color w:val="313131"/>
          <w:sz w:val="28"/>
        </w:rPr>
        <w:t>Сведения</w:t>
      </w:r>
      <w:r w:rsidRPr="00355B15">
        <w:rPr>
          <w:rFonts w:ascii="Times New Roman" w:eastAsia="Times New Roman" w:hAnsi="Times New Roman" w:cs="Times New Roman"/>
          <w:b/>
          <w:color w:val="313131"/>
          <w:spacing w:val="16"/>
          <w:sz w:val="28"/>
        </w:rPr>
        <w:t xml:space="preserve"> </w:t>
      </w:r>
      <w:r w:rsidRPr="00355B15">
        <w:rPr>
          <w:rFonts w:ascii="Times New Roman" w:eastAsia="Times New Roman" w:hAnsi="Times New Roman" w:cs="Times New Roman"/>
          <w:b/>
          <w:color w:val="313131"/>
          <w:sz w:val="28"/>
        </w:rPr>
        <w:t>о</w:t>
      </w:r>
      <w:r w:rsidRPr="00355B15">
        <w:rPr>
          <w:rFonts w:ascii="Times New Roman" w:eastAsia="Times New Roman" w:hAnsi="Times New Roman" w:cs="Times New Roman"/>
          <w:b/>
          <w:color w:val="313131"/>
          <w:spacing w:val="-4"/>
          <w:sz w:val="28"/>
        </w:rPr>
        <w:t xml:space="preserve"> </w:t>
      </w:r>
      <w:r w:rsidRPr="00355B15">
        <w:rPr>
          <w:rFonts w:ascii="Times New Roman" w:eastAsia="Times New Roman" w:hAnsi="Times New Roman" w:cs="Times New Roman"/>
          <w:b/>
          <w:color w:val="313131"/>
          <w:sz w:val="28"/>
        </w:rPr>
        <w:t>действующих</w:t>
      </w:r>
      <w:r w:rsidRPr="00355B15">
        <w:rPr>
          <w:rFonts w:ascii="Times New Roman" w:eastAsia="Times New Roman" w:hAnsi="Times New Roman" w:cs="Times New Roman"/>
          <w:b/>
          <w:color w:val="313131"/>
          <w:spacing w:val="37"/>
          <w:sz w:val="28"/>
        </w:rPr>
        <w:t xml:space="preserve"> </w:t>
      </w:r>
      <w:r w:rsidRPr="00355B15">
        <w:rPr>
          <w:rFonts w:ascii="Times New Roman" w:eastAsia="Times New Roman" w:hAnsi="Times New Roman" w:cs="Times New Roman"/>
          <w:b/>
          <w:color w:val="313131"/>
          <w:sz w:val="28"/>
        </w:rPr>
        <w:t>объектах,</w:t>
      </w:r>
      <w:r w:rsidRPr="00355B15">
        <w:rPr>
          <w:rFonts w:ascii="Times New Roman" w:eastAsia="Times New Roman" w:hAnsi="Times New Roman" w:cs="Times New Roman"/>
          <w:b/>
          <w:color w:val="313131"/>
          <w:spacing w:val="19"/>
          <w:sz w:val="28"/>
        </w:rPr>
        <w:t xml:space="preserve"> </w:t>
      </w:r>
      <w:r w:rsidRPr="00355B15">
        <w:rPr>
          <w:rFonts w:ascii="Times New Roman" w:eastAsia="Times New Roman" w:hAnsi="Times New Roman" w:cs="Times New Roman"/>
          <w:b/>
          <w:color w:val="313131"/>
          <w:sz w:val="28"/>
        </w:rPr>
        <w:t>предлагаемых</w:t>
      </w:r>
      <w:r w:rsidRPr="00355B15">
        <w:rPr>
          <w:rFonts w:ascii="Times New Roman" w:eastAsia="Times New Roman" w:hAnsi="Times New Roman" w:cs="Times New Roman"/>
          <w:b/>
          <w:color w:val="313131"/>
          <w:spacing w:val="25"/>
          <w:sz w:val="28"/>
        </w:rPr>
        <w:t xml:space="preserve"> </w:t>
      </w:r>
      <w:r w:rsidRPr="00355B15">
        <w:rPr>
          <w:rFonts w:ascii="Times New Roman" w:eastAsia="Times New Roman" w:hAnsi="Times New Roman" w:cs="Times New Roman"/>
          <w:b/>
          <w:color w:val="313131"/>
          <w:sz w:val="28"/>
        </w:rPr>
        <w:t>к</w:t>
      </w:r>
      <w:r w:rsidRPr="00355B15">
        <w:rPr>
          <w:rFonts w:ascii="Times New Roman" w:eastAsia="Times New Roman" w:hAnsi="Times New Roman" w:cs="Times New Roman"/>
          <w:b/>
          <w:color w:val="313131"/>
          <w:spacing w:val="-15"/>
          <w:sz w:val="28"/>
        </w:rPr>
        <w:t xml:space="preserve"> </w:t>
      </w:r>
      <w:r w:rsidRPr="00355B15">
        <w:rPr>
          <w:rFonts w:ascii="Times New Roman" w:eastAsia="Times New Roman" w:hAnsi="Times New Roman" w:cs="Times New Roman"/>
          <w:b/>
          <w:color w:val="313131"/>
          <w:spacing w:val="-2"/>
          <w:sz w:val="28"/>
        </w:rPr>
        <w:t>реконструкции</w:t>
      </w:r>
    </w:p>
    <w:p w:rsidR="00E15A22" w:rsidRPr="00355B15" w:rsidRDefault="00E15A22" w:rsidP="007F3D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13131"/>
          <w:sz w:val="28"/>
        </w:rPr>
      </w:pPr>
    </w:p>
    <w:p w:rsidR="00E15A22" w:rsidRPr="00E15A22" w:rsidRDefault="00E15A22" w:rsidP="007F3D16">
      <w:pPr>
        <w:widowControl w:val="0"/>
        <w:tabs>
          <w:tab w:val="left" w:pos="1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</w:rPr>
      </w:pPr>
      <w:r w:rsidRPr="00E15A22">
        <w:rPr>
          <w:rFonts w:ascii="Times New Roman" w:eastAsia="Times New Roman" w:hAnsi="Times New Roman" w:cs="Times New Roman"/>
          <w:color w:val="313131"/>
          <w:sz w:val="28"/>
        </w:rPr>
        <w:tab/>
      </w:r>
    </w:p>
    <w:tbl>
      <w:tblPr>
        <w:tblStyle w:val="12"/>
        <w:tblW w:w="9618" w:type="dxa"/>
        <w:tblInd w:w="-34" w:type="dxa"/>
        <w:tblLook w:val="04A0" w:firstRow="1" w:lastRow="0" w:firstColumn="1" w:lastColumn="0" w:noHBand="0" w:noVBand="1"/>
      </w:tblPr>
      <w:tblGrid>
        <w:gridCol w:w="834"/>
        <w:gridCol w:w="6564"/>
        <w:gridCol w:w="1122"/>
        <w:gridCol w:w="1098"/>
      </w:tblGrid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№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Наименование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показателей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Един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.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изм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Количе</w:t>
            </w:r>
            <w:proofErr w:type="spellEnd"/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ство</w:t>
            </w:r>
            <w:proofErr w:type="spellEnd"/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2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3</w:t>
            </w: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4</w:t>
            </w:r>
          </w:p>
        </w:tc>
      </w:tr>
      <w:tr w:rsidR="00E15A22" w:rsidRPr="00E15A22" w:rsidTr="00355B15">
        <w:tc>
          <w:tcPr>
            <w:tcW w:w="834" w:type="dxa"/>
            <w:vMerge w:val="restart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Расчетные расходы воды, подаваемые потребителям: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Q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сут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. max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М3/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сут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45,4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qсек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л/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сек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1,46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Расчетный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расход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на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пожар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л/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сек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2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Общая протяженность труб: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Прокладка труб по ГОСТ18599-2001, в том числе 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   ПЭ-80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SDR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21 —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l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10х5,Змм «питьевая»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    ПЭ-80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SDR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 17.б—50хЗ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,б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мм «питьевая» 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Футляры стальные по ГОСТ 10704-91: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Ø 325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x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7 мм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Футляры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хризотилцементные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  <w:t>по ГОСТ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  <w:t>э 141 6- 2009*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i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i/>
                <w:color w:val="313131"/>
                <w:sz w:val="28"/>
              </w:rPr>
              <w:t xml:space="preserve">Ø 100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i/>
                <w:color w:val="313131"/>
                <w:sz w:val="28"/>
              </w:rPr>
              <w:t>мм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км</w:t>
            </w:r>
            <w:proofErr w:type="spellEnd"/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8"/>
              </w:rPr>
              <w:t>км</w:t>
            </w:r>
            <w:proofErr w:type="spellEnd"/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8"/>
              </w:rPr>
              <w:t>км</w:t>
            </w:r>
            <w:proofErr w:type="spellEnd"/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м</w:t>
            </w: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13,6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9,1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60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3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Количество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запроектированных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водозаборных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скважин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шт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3</w:t>
            </w:r>
          </w:p>
        </w:tc>
      </w:tr>
      <w:tr w:rsidR="00E15A22" w:rsidRPr="00E15A22" w:rsidTr="00355B15">
        <w:tc>
          <w:tcPr>
            <w:tcW w:w="834" w:type="dxa"/>
            <w:vMerge w:val="restart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lastRenderedPageBreak/>
              <w:t>4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Основные параметры запроектированных водозаборных скважин: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абсолютная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метка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устья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</w:t>
            </w: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163,0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глубина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скважины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</w:t>
            </w: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180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пьезометрический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уровень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воды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</w:t>
            </w: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78,6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удельный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дебит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м3/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час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1,34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расчетный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дебит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м3/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час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16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вид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бурения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ударно-канатный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-</w:t>
            </w:r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-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начальный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диаметр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обсадных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труб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мм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600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конечный</w:t>
            </w:r>
            <w:proofErr w:type="spellEnd"/>
            <w:r w:rsidRPr="00E15A2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диаметр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обсадных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труб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мм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400</w:t>
            </w:r>
          </w:p>
        </w:tc>
      </w:tr>
      <w:tr w:rsidR="00E15A22" w:rsidRPr="00E15A22" w:rsidTr="00355B15">
        <w:tc>
          <w:tcPr>
            <w:tcW w:w="834" w:type="dxa"/>
            <w:vMerge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диаметр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фильтра</w:t>
            </w:r>
            <w:proofErr w:type="spellEnd"/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мм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219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5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Количество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  <w:t>запроектированных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  <w:t>насосных станций 1 подъема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  <w:t>подземного типа (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T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П 901-02-142.85):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Насос ЭЦВ6-16-140 с электродвигателем 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ДАП 6-7,5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N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=7.5 кВт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6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Подземная насосная станция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II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 подъема Т 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П</w:t>
            </w:r>
            <w:proofErr w:type="gram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 901-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04-83.,86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Дв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=2200 мм и глубинного машинного зала Н=4000 мм,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с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насосами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 xml:space="preserve"> PEDROLLO 6SR 36/4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7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Резервуары чистой воды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W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=54 м3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шт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8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Станции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  <w:t>водоподготовки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</w:r>
            <w:proofErr w:type="spellStart"/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блочно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-модульная</w:t>
            </w:r>
            <w:proofErr w:type="gramEnd"/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2,4*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S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 0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ab/>
              <w:t xml:space="preserve">производительностью 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14 м3/ч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шт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9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Колодцы водопроводные </w:t>
            </w:r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в</w:t>
            </w:r>
            <w:proofErr w:type="spellStart"/>
            <w:proofErr w:type="gram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ce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г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o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в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т.ч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.: Д= 1000 мм (мокрые) 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Д=1500 мм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Д=2000 мм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Колодцы управления</w:t>
            </w: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proofErr w:type="spellStart"/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шт</w:t>
            </w:r>
            <w:proofErr w:type="spellEnd"/>
            <w:proofErr w:type="gramEnd"/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proofErr w:type="spellStart"/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шт</w:t>
            </w:r>
            <w:proofErr w:type="spellEnd"/>
            <w:proofErr w:type="gramEnd"/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proofErr w:type="spellStart"/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шт</w:t>
            </w:r>
            <w:proofErr w:type="spellEnd"/>
            <w:proofErr w:type="gramEnd"/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proofErr w:type="spellStart"/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шт</w:t>
            </w:r>
            <w:proofErr w:type="spellEnd"/>
            <w:proofErr w:type="gramEnd"/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proofErr w:type="spellStart"/>
            <w:proofErr w:type="gram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123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10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121"/>
              </w:tabs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</w:rPr>
              <w:t>Пожарные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pacing w:val="10"/>
                <w:sz w:val="28"/>
              </w:rPr>
              <w:t xml:space="preserve">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pacing w:val="-2"/>
                <w:sz w:val="28"/>
              </w:rPr>
              <w:t>гидранты</w:t>
            </w:r>
            <w:proofErr w:type="spellEnd"/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</w:tc>
        <w:tc>
          <w:tcPr>
            <w:tcW w:w="1122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шт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8</w:t>
            </w:r>
          </w:p>
        </w:tc>
      </w:tr>
      <w:tr w:rsidR="00E15A22" w:rsidRPr="00E15A22" w:rsidTr="00355B15">
        <w:tc>
          <w:tcPr>
            <w:tcW w:w="83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</w:rPr>
              <w:t>11</w:t>
            </w:r>
          </w:p>
        </w:tc>
        <w:tc>
          <w:tcPr>
            <w:tcW w:w="6564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Задвижки чугунные 30ч 6 </w:t>
            </w: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бр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:</w:t>
            </w:r>
          </w:p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Ду</w:t>
            </w:r>
            <w:proofErr w:type="spellEnd"/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= 100 мм </w:t>
            </w:r>
            <w:r w:rsidR="009658E0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3</w:t>
            </w: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0ч6бр</w:t>
            </w:r>
          </w:p>
          <w:p w:rsidR="00E15A22" w:rsidRPr="009658E0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  <w:r w:rsidRPr="00E15A22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 </w:t>
            </w:r>
            <w:proofErr w:type="spellStart"/>
            <w:r w:rsidRPr="009658E0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Ду</w:t>
            </w:r>
            <w:proofErr w:type="spellEnd"/>
            <w:r w:rsidRPr="009658E0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 xml:space="preserve">=50 мм </w:t>
            </w:r>
            <w:r w:rsidR="009658E0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3</w:t>
            </w:r>
            <w:r w:rsidRPr="009658E0"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  <w:t>0ч6бр</w:t>
            </w:r>
          </w:p>
        </w:tc>
        <w:tc>
          <w:tcPr>
            <w:tcW w:w="1122" w:type="dxa"/>
          </w:tcPr>
          <w:p w:rsidR="00E15A22" w:rsidRPr="009658E0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  <w:lang w:val="ru-RU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E15A22">
              <w:rPr>
                <w:rFonts w:ascii="Times New Roman" w:eastAsia="Times New Roman" w:hAnsi="Times New Roman" w:cs="Times New Roman"/>
                <w:sz w:val="28"/>
              </w:rPr>
              <w:t>шт</w:t>
            </w:r>
            <w:proofErr w:type="spellEnd"/>
          </w:p>
        </w:tc>
        <w:tc>
          <w:tcPr>
            <w:tcW w:w="1098" w:type="dxa"/>
          </w:tcPr>
          <w:p w:rsidR="00E15A22" w:rsidRPr="00E15A22" w:rsidRDefault="00E15A22" w:rsidP="007F3D16">
            <w:pPr>
              <w:tabs>
                <w:tab w:val="left" w:pos="1590"/>
              </w:tabs>
              <w:rPr>
                <w:rFonts w:ascii="Times New Roman" w:eastAsia="Times New Roman" w:hAnsi="Times New Roman" w:cs="Times New Roman"/>
                <w:color w:val="313131"/>
                <w:sz w:val="28"/>
              </w:rPr>
            </w:pP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  <w:p w:rsidR="00E15A22" w:rsidRPr="00E15A22" w:rsidRDefault="00E15A22" w:rsidP="007F3D16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15A22">
              <w:rPr>
                <w:rFonts w:ascii="Times New Roman" w:eastAsia="Times New Roman" w:hAnsi="Times New Roman" w:cs="Times New Roman"/>
                <w:sz w:val="28"/>
              </w:rPr>
              <w:t>98</w:t>
            </w:r>
          </w:p>
        </w:tc>
      </w:tr>
    </w:tbl>
    <w:p w:rsidR="00E15A22" w:rsidRPr="00E15A22" w:rsidRDefault="00E15A22" w:rsidP="007F3D16">
      <w:pPr>
        <w:widowControl w:val="0"/>
        <w:tabs>
          <w:tab w:val="left" w:pos="15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</w:rPr>
      </w:pPr>
    </w:p>
    <w:p w:rsidR="00E15A22" w:rsidRPr="00E15A22" w:rsidRDefault="00E15A22" w:rsidP="007F3D16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313131"/>
          <w:sz w:val="28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sz w:val="28"/>
          <w:szCs w:val="27"/>
        </w:rPr>
      </w:pPr>
    </w:p>
    <w:p w:rsidR="00E15A22" w:rsidRPr="00E15A22" w:rsidRDefault="00E15A22" w:rsidP="007F3D16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before="75" w:after="0" w:line="388" w:lineRule="auto"/>
        <w:ind w:left="0" w:hanging="851"/>
        <w:jc w:val="center"/>
        <w:rPr>
          <w:rFonts w:ascii="Times New Roman" w:eastAsia="Times New Roman" w:hAnsi="Times New Roman" w:cs="Times New Roman"/>
          <w:b/>
          <w:color w:val="313131"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Экологические аспекты мероприятий по строительству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и реконструкции объектов системы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w w:val="11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w w:val="110"/>
          <w:sz w:val="26"/>
        </w:rPr>
        <w:t>водоснабжения</w:t>
      </w:r>
    </w:p>
    <w:p w:rsidR="00E15A22" w:rsidRPr="00E15A22" w:rsidRDefault="00E15A22" w:rsidP="007F3D16">
      <w:pPr>
        <w:widowControl w:val="0"/>
        <w:autoSpaceDE w:val="0"/>
        <w:autoSpaceDN w:val="0"/>
        <w:spacing w:after="0" w:line="372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Промывные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воды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от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фильтров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высоким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содержанием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железа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могут оказать негативное влияние на окружающую среду, поэтому предусмотрено строительство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proofErr w:type="gramStart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сооружений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обработки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осадка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промывной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воды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фильтров</w:t>
      </w:r>
      <w:proofErr w:type="gramEnd"/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.</w:t>
      </w:r>
    </w:p>
    <w:p w:rsidR="00E15A22" w:rsidRPr="00E15A22" w:rsidRDefault="00E15A22" w:rsidP="007F3D16">
      <w:pPr>
        <w:widowControl w:val="0"/>
        <w:autoSpaceDE w:val="0"/>
        <w:autoSpaceDN w:val="0"/>
        <w:spacing w:before="21" w:after="0" w:line="381" w:lineRule="auto"/>
        <w:jc w:val="both"/>
        <w:rPr>
          <w:rFonts w:ascii="Times New Roman" w:eastAsia="Times New Roman" w:hAnsi="Times New Roman" w:cs="Times New Roman"/>
          <w:sz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4"/>
        </w:rPr>
        <w:lastRenderedPageBreak/>
        <w:t>Обеззараживание питьевой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4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4"/>
        </w:rPr>
        <w:t>воды на фильтровал</w:t>
      </w:r>
      <w:r w:rsidRPr="00E15A22">
        <w:rPr>
          <w:rFonts w:ascii="Times New Roman" w:eastAsia="Times New Roman" w:hAnsi="Times New Roman" w:cs="Times New Roman"/>
          <w:color w:val="313131"/>
          <w:spacing w:val="-15"/>
          <w:sz w:val="24"/>
        </w:rPr>
        <w:t>ь</w:t>
      </w:r>
      <w:r w:rsidRPr="00E15A22">
        <w:rPr>
          <w:rFonts w:ascii="Times New Roman" w:eastAsia="Times New Roman" w:hAnsi="Times New Roman" w:cs="Times New Roman"/>
          <w:color w:val="313131"/>
          <w:sz w:val="24"/>
        </w:rPr>
        <w:t xml:space="preserve">ной </w:t>
      </w:r>
      <w:r w:rsidRPr="00E15A22">
        <w:rPr>
          <w:rFonts w:ascii="Times New Roman" w:eastAsia="Times New Roman" w:hAnsi="Times New Roman" w:cs="Times New Roman"/>
          <w:color w:val="313131"/>
          <w:w w:val="95"/>
          <w:sz w:val="24"/>
        </w:rPr>
        <w:t>станции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4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95"/>
          <w:sz w:val="24"/>
        </w:rPr>
        <w:t xml:space="preserve">производится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гипохлоритом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натрия.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С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целью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исключения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отрицательного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влияния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на окружающую среду, предотвращения разрушения конструкций склада,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недопущений попадания агрессивных химических элементов на прилегающую территорию станции водоподготовки необходимо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выполнить строительство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 xml:space="preserve">здания склада </w:t>
      </w:r>
      <w:r w:rsidRPr="00E15A22">
        <w:rPr>
          <w:rFonts w:ascii="Times New Roman" w:eastAsia="Times New Roman" w:hAnsi="Times New Roman" w:cs="Times New Roman"/>
          <w:color w:val="313131"/>
          <w:w w:val="95"/>
          <w:sz w:val="27"/>
        </w:rPr>
        <w:t>(облицовку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 xml:space="preserve"> стен и полов</w:t>
      </w:r>
      <w:r w:rsidRPr="00E15A22">
        <w:rPr>
          <w:rFonts w:ascii="Times New Roman" w:eastAsia="Times New Roman" w:hAnsi="Times New Roman" w:cs="Times New Roman"/>
          <w:color w:val="313131"/>
          <w:spacing w:val="80"/>
          <w:sz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</w:rPr>
        <w:t>кислотоупорной плиткой).</w:t>
      </w:r>
    </w:p>
    <w:p w:rsidR="00E15A22" w:rsidRPr="00E15A22" w:rsidRDefault="00E15A22" w:rsidP="007F3D16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Глава</w:t>
      </w:r>
      <w:r w:rsidRPr="00E15A22">
        <w:rPr>
          <w:rFonts w:ascii="Times New Roman" w:eastAsia="Times New Roman" w:hAnsi="Times New Roman" w:cs="Times New Roman"/>
          <w:b/>
          <w:i/>
          <w:color w:val="313131"/>
          <w:spacing w:val="53"/>
          <w:w w:val="15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2.</w:t>
      </w:r>
      <w:r w:rsidRPr="00E15A22">
        <w:rPr>
          <w:rFonts w:ascii="Times New Roman" w:eastAsia="Times New Roman" w:hAnsi="Times New Roman" w:cs="Times New Roman"/>
          <w:b/>
          <w:color w:val="313131"/>
          <w:spacing w:val="28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Схема</w:t>
      </w:r>
      <w:r w:rsidRPr="00E15A22">
        <w:rPr>
          <w:rFonts w:ascii="Times New Roman" w:eastAsia="Times New Roman" w:hAnsi="Times New Roman" w:cs="Times New Roman"/>
          <w:b/>
          <w:color w:val="313131"/>
          <w:spacing w:val="59"/>
          <w:w w:val="15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pacing w:val="-2"/>
          <w:sz w:val="26"/>
        </w:rPr>
        <w:t>водоотведения.</w:t>
      </w:r>
    </w:p>
    <w:p w:rsidR="00E15A22" w:rsidRPr="00E15A22" w:rsidRDefault="00E15A22" w:rsidP="007F3D16">
      <w:pPr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spacing w:before="180" w:after="0" w:line="374" w:lineRule="auto"/>
        <w:ind w:left="0" w:hanging="709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15A22">
        <w:rPr>
          <w:rFonts w:ascii="Times New Roman" w:eastAsia="Times New Roman" w:hAnsi="Times New Roman" w:cs="Times New Roman"/>
          <w:b/>
          <w:color w:val="313131"/>
          <w:position w:val="2"/>
          <w:sz w:val="26"/>
        </w:rPr>
        <w:t>Существующее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position w:val="2"/>
          <w:sz w:val="26"/>
        </w:rPr>
        <w:t>положение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position w:val="2"/>
          <w:sz w:val="26"/>
        </w:rPr>
        <w:t>в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position w:val="2"/>
          <w:sz w:val="26"/>
        </w:rPr>
        <w:t>сфере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position w:val="2"/>
          <w:sz w:val="26"/>
        </w:rPr>
        <w:t>водоотведения</w:t>
      </w:r>
      <w:r w:rsidRPr="00E15A22">
        <w:rPr>
          <w:rFonts w:ascii="Times New Roman" w:eastAsia="Times New Roman" w:hAnsi="Times New Roman" w:cs="Times New Roman"/>
          <w:b/>
          <w:color w:val="313131"/>
          <w:spacing w:val="40"/>
          <w:position w:val="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position w:val="2"/>
          <w:sz w:val="26"/>
        </w:rPr>
        <w:t xml:space="preserve">муниципального  </w:t>
      </w:r>
      <w:r w:rsidRPr="00E15A22">
        <w:rPr>
          <w:rFonts w:ascii="Times New Roman" w:eastAsia="Times New Roman" w:hAnsi="Times New Roman" w:cs="Times New Roman"/>
          <w:b/>
          <w:color w:val="313131"/>
          <w:sz w:val="26"/>
        </w:rPr>
        <w:t>образования</w:t>
      </w:r>
    </w:p>
    <w:p w:rsidR="00E15A22" w:rsidRPr="00E15A22" w:rsidRDefault="00E15A22" w:rsidP="007F3D1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6"/>
        </w:rPr>
      </w:pPr>
      <w:r w:rsidRPr="00E15A22">
        <w:rPr>
          <w:rFonts w:ascii="Times New Roman" w:eastAsia="Times New Roman" w:hAnsi="Times New Roman" w:cs="Times New Roman"/>
          <w:color w:val="313131"/>
          <w:sz w:val="26"/>
        </w:rPr>
        <w:t>В</w:t>
      </w:r>
      <w:r w:rsidRPr="00E15A22">
        <w:rPr>
          <w:rFonts w:ascii="Times New Roman" w:eastAsia="Times New Roman" w:hAnsi="Times New Roman" w:cs="Times New Roman"/>
          <w:color w:val="313131"/>
          <w:spacing w:val="27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настоящее</w:t>
      </w:r>
      <w:r w:rsidRPr="00E15A22">
        <w:rPr>
          <w:rFonts w:ascii="Times New Roman" w:eastAsia="Times New Roman" w:hAnsi="Times New Roman" w:cs="Times New Roman"/>
          <w:color w:val="313131"/>
          <w:spacing w:val="58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время</w:t>
      </w:r>
      <w:r w:rsidRPr="00E15A22">
        <w:rPr>
          <w:rFonts w:ascii="Times New Roman" w:eastAsia="Times New Roman" w:hAnsi="Times New Roman" w:cs="Times New Roman"/>
          <w:color w:val="313131"/>
          <w:spacing w:val="36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водоотведение</w:t>
      </w:r>
      <w:r w:rsidRPr="00E15A22">
        <w:rPr>
          <w:rFonts w:ascii="Times New Roman" w:eastAsia="Times New Roman" w:hAnsi="Times New Roman" w:cs="Times New Roman"/>
          <w:color w:val="313131"/>
          <w:spacing w:val="53"/>
          <w:sz w:val="26"/>
        </w:rPr>
        <w:t xml:space="preserve"> </w:t>
      </w:r>
      <w:proofErr w:type="spellStart"/>
      <w:r w:rsidRPr="00E15A22">
        <w:rPr>
          <w:rFonts w:ascii="Times New Roman" w:eastAsia="Times New Roman" w:hAnsi="Times New Roman" w:cs="Times New Roman"/>
          <w:color w:val="313131"/>
          <w:sz w:val="26"/>
        </w:rPr>
        <w:t>ос</w:t>
      </w:r>
      <w:proofErr w:type="gramStart"/>
      <w:r w:rsidRPr="00E15A22">
        <w:rPr>
          <w:rFonts w:ascii="Times New Roman" w:eastAsia="Times New Roman" w:hAnsi="Times New Roman" w:cs="Times New Roman"/>
          <w:color w:val="313131"/>
          <w:sz w:val="26"/>
        </w:rPr>
        <w:t>y</w:t>
      </w:r>
      <w:proofErr w:type="gramEnd"/>
      <w:r w:rsidRPr="00E15A22">
        <w:rPr>
          <w:rFonts w:ascii="Times New Roman" w:eastAsia="Times New Roman" w:hAnsi="Times New Roman" w:cs="Times New Roman"/>
          <w:color w:val="313131"/>
          <w:sz w:val="26"/>
        </w:rPr>
        <w:t>ществляется</w:t>
      </w:r>
      <w:proofErr w:type="spellEnd"/>
      <w:r w:rsidRPr="00E15A22">
        <w:rPr>
          <w:rFonts w:ascii="Times New Roman" w:eastAsia="Times New Roman" w:hAnsi="Times New Roman" w:cs="Times New Roman"/>
          <w:color w:val="313131"/>
          <w:spacing w:val="60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в</w:t>
      </w:r>
      <w:r w:rsidRPr="00E15A22">
        <w:rPr>
          <w:rFonts w:ascii="Times New Roman" w:eastAsia="Times New Roman" w:hAnsi="Times New Roman" w:cs="Times New Roman"/>
          <w:color w:val="313131"/>
          <w:spacing w:val="22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6"/>
        </w:rPr>
        <w:t>вы</w:t>
      </w:r>
      <w:r w:rsidRPr="00E15A22">
        <w:rPr>
          <w:rFonts w:ascii="Times New Roman" w:eastAsia="Times New Roman" w:hAnsi="Times New Roman" w:cs="Times New Roman"/>
          <w:color w:val="313131"/>
          <w:spacing w:val="-2"/>
          <w:sz w:val="26"/>
        </w:rPr>
        <w:t>гребы.</w:t>
      </w:r>
    </w:p>
    <w:p w:rsidR="00E15A22" w:rsidRPr="00E15A22" w:rsidRDefault="00E15A22" w:rsidP="007F3D16">
      <w:pPr>
        <w:widowControl w:val="0"/>
        <w:autoSpaceDE w:val="0"/>
        <w:autoSpaceDN w:val="0"/>
        <w:spacing w:before="291" w:after="0" w:line="240" w:lineRule="auto"/>
        <w:rPr>
          <w:rFonts w:ascii="Times New Roman" w:eastAsia="Times New Roman" w:hAnsi="Times New Roman" w:cs="Times New Roman"/>
          <w:sz w:val="26"/>
          <w:szCs w:val="27"/>
        </w:rPr>
      </w:pPr>
    </w:p>
    <w:p w:rsidR="00E15A22" w:rsidRPr="00E15A22" w:rsidRDefault="00E15A22" w:rsidP="007F3D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Глава</w:t>
      </w:r>
      <w:r w:rsidRPr="00E15A22">
        <w:rPr>
          <w:rFonts w:ascii="Times New Roman" w:eastAsia="Times New Roman" w:hAnsi="Times New Roman" w:cs="Times New Roman"/>
          <w:b/>
          <w:color w:val="313131"/>
          <w:spacing w:val="4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3.</w:t>
      </w:r>
      <w:r w:rsidRPr="00E15A22">
        <w:rPr>
          <w:rFonts w:ascii="Times New Roman" w:eastAsia="Times New Roman" w:hAnsi="Times New Roman" w:cs="Times New Roman"/>
          <w:b/>
          <w:color w:val="313131"/>
          <w:spacing w:val="1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Сроки</w:t>
      </w:r>
      <w:r w:rsidRPr="00E15A22">
        <w:rPr>
          <w:rFonts w:ascii="Times New Roman" w:eastAsia="Times New Roman" w:hAnsi="Times New Roman" w:cs="Times New Roman"/>
          <w:b/>
          <w:color w:val="313131"/>
          <w:spacing w:val="48"/>
          <w:sz w:val="27"/>
          <w:szCs w:val="27"/>
        </w:rPr>
        <w:t xml:space="preserve"> </w:t>
      </w:r>
      <w:r w:rsidR="009658E0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и</w:t>
      </w:r>
      <w:r w:rsidRPr="00E15A22">
        <w:rPr>
          <w:rFonts w:ascii="Times New Roman" w:eastAsia="Times New Roman" w:hAnsi="Times New Roman" w:cs="Times New Roman"/>
          <w:b/>
          <w:color w:val="313131"/>
          <w:spacing w:val="29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этапы</w:t>
      </w:r>
      <w:r w:rsidRPr="00E15A22">
        <w:rPr>
          <w:rFonts w:ascii="Times New Roman" w:eastAsia="Times New Roman" w:hAnsi="Times New Roman" w:cs="Times New Roman"/>
          <w:b/>
          <w:color w:val="313131"/>
          <w:spacing w:val="36"/>
          <w:sz w:val="27"/>
          <w:szCs w:val="27"/>
        </w:rPr>
        <w:t xml:space="preserve"> 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реализации</w:t>
      </w:r>
      <w:r w:rsidRPr="00E15A22">
        <w:rPr>
          <w:rFonts w:ascii="Times New Roman" w:eastAsia="Times New Roman" w:hAnsi="Times New Roman" w:cs="Times New Roman"/>
          <w:b/>
          <w:color w:val="313131"/>
          <w:spacing w:val="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схемы</w:t>
      </w:r>
      <w:r w:rsidRPr="00E15A22">
        <w:rPr>
          <w:rFonts w:ascii="Times New Roman" w:eastAsia="Times New Roman" w:hAnsi="Times New Roman" w:cs="Times New Roman"/>
          <w:b/>
          <w:color w:val="313131"/>
          <w:spacing w:val="46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b/>
          <w:color w:val="313131"/>
          <w:sz w:val="27"/>
          <w:szCs w:val="27"/>
        </w:rPr>
        <w:t>водоснабжени</w:t>
      </w:r>
      <w:r w:rsidRPr="00E15A22">
        <w:rPr>
          <w:rFonts w:ascii="Times New Roman" w:eastAsia="Times New Roman" w:hAnsi="Times New Roman" w:cs="Times New Roman"/>
          <w:b/>
          <w:color w:val="313131"/>
          <w:spacing w:val="-5"/>
          <w:sz w:val="27"/>
          <w:szCs w:val="27"/>
        </w:rPr>
        <w:t>я</w:t>
      </w:r>
    </w:p>
    <w:p w:rsidR="00E15A22" w:rsidRPr="00E15A22" w:rsidRDefault="00E15A22" w:rsidP="007F3D16">
      <w:pPr>
        <w:widowControl w:val="0"/>
        <w:autoSpaceDE w:val="0"/>
        <w:autoSpaceDN w:val="0"/>
        <w:spacing w:before="169" w:after="0" w:line="374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Схема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будет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реализована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</w:t>
      </w:r>
      <w:r w:rsidRPr="00E15A22">
        <w:rPr>
          <w:rFonts w:ascii="Times New Roman" w:eastAsia="Times New Roman" w:hAnsi="Times New Roman" w:cs="Times New Roman"/>
          <w:color w:val="313131"/>
          <w:spacing w:val="34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период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20</w:t>
      </w:r>
      <w:r w:rsidR="00355B15">
        <w:rPr>
          <w:rFonts w:ascii="Times New Roman" w:eastAsia="Times New Roman" w:hAnsi="Times New Roman" w:cs="Times New Roman"/>
          <w:color w:val="313131"/>
          <w:sz w:val="27"/>
          <w:szCs w:val="27"/>
        </w:rPr>
        <w:t>2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4г.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по</w:t>
      </w:r>
      <w:r w:rsidRPr="00E15A22">
        <w:rPr>
          <w:rFonts w:ascii="Times New Roman" w:eastAsia="Times New Roman" w:hAnsi="Times New Roman" w:cs="Times New Roman"/>
          <w:color w:val="313131"/>
          <w:spacing w:val="36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2030г.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Проект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разбивается на два этапа, на каждом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из которых</w:t>
      </w:r>
      <w:r w:rsidRPr="00E15A22">
        <w:rPr>
          <w:rFonts w:ascii="Times New Roman" w:eastAsia="Times New Roman" w:hAnsi="Times New Roman" w:cs="Times New Roman"/>
          <w:color w:val="313131"/>
          <w:spacing w:val="29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планируется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реализация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намеченных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целей:</w:t>
      </w:r>
    </w:p>
    <w:p w:rsidR="00E15A22" w:rsidRPr="00E15A22" w:rsidRDefault="00E15A22" w:rsidP="007F3D1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Первый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этап</w:t>
      </w:r>
      <w:r w:rsidRPr="00E15A22">
        <w:rPr>
          <w:rFonts w:ascii="Times New Roman" w:eastAsia="Times New Roman" w:hAnsi="Times New Roman" w:cs="Times New Roman"/>
          <w:color w:val="313131"/>
          <w:spacing w:val="12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20</w:t>
      </w:r>
      <w:r w:rsidR="00355B15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2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4-20</w:t>
      </w:r>
      <w:r w:rsidR="009658E0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27</w:t>
      </w:r>
      <w:r w:rsidRPr="00E15A22">
        <w:rPr>
          <w:rFonts w:ascii="Times New Roman" w:eastAsia="Times New Roman" w:hAnsi="Times New Roman" w:cs="Times New Roman"/>
          <w:color w:val="313131"/>
          <w:spacing w:val="-4"/>
          <w:sz w:val="27"/>
          <w:szCs w:val="27"/>
        </w:rPr>
        <w:t>г.</w:t>
      </w:r>
    </w:p>
    <w:p w:rsidR="00E15A22" w:rsidRPr="00E15A22" w:rsidRDefault="00E15A22" w:rsidP="007F3D16">
      <w:pPr>
        <w:widowControl w:val="0"/>
        <w:autoSpaceDE w:val="0"/>
        <w:autoSpaceDN w:val="0"/>
        <w:spacing w:before="175" w:after="0" w:line="367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1.</w:t>
      </w:r>
      <w:r w:rsidRPr="00E15A22">
        <w:rPr>
          <w:rFonts w:ascii="Times New Roman" w:eastAsia="Times New Roman" w:hAnsi="Times New Roman" w:cs="Times New Roman"/>
          <w:color w:val="313131"/>
          <w:spacing w:val="40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Реконструкция</w:t>
      </w:r>
      <w:r w:rsidRPr="00E15A22">
        <w:rPr>
          <w:rFonts w:ascii="Times New Roman" w:eastAsia="Times New Roman" w:hAnsi="Times New Roman" w:cs="Times New Roman"/>
          <w:color w:val="313131"/>
          <w:spacing w:val="38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и модернизация</w:t>
      </w:r>
      <w:r w:rsidRPr="00E15A22">
        <w:rPr>
          <w:rFonts w:ascii="Times New Roman" w:eastAsia="Times New Roman" w:hAnsi="Times New Roman" w:cs="Times New Roman"/>
          <w:color w:val="313131"/>
          <w:spacing w:val="32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существующей</w:t>
      </w:r>
      <w:r w:rsidRPr="00E15A22">
        <w:rPr>
          <w:rFonts w:ascii="Times New Roman" w:eastAsia="Times New Roman" w:hAnsi="Times New Roman" w:cs="Times New Roman"/>
          <w:color w:val="313131"/>
          <w:spacing w:val="36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сети</w:t>
      </w:r>
      <w:r w:rsidRPr="00E15A22">
        <w:rPr>
          <w:rFonts w:ascii="Times New Roman" w:eastAsia="Times New Roman" w:hAnsi="Times New Roman" w:cs="Times New Roman"/>
          <w:color w:val="313131"/>
          <w:spacing w:val="29"/>
          <w:sz w:val="27"/>
          <w:szCs w:val="27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водоснабжения Второй этап 202</w:t>
      </w:r>
      <w:r w:rsidR="009658E0">
        <w:rPr>
          <w:rFonts w:ascii="Times New Roman" w:eastAsia="Times New Roman" w:hAnsi="Times New Roman" w:cs="Times New Roman"/>
          <w:color w:val="313131"/>
          <w:sz w:val="27"/>
          <w:szCs w:val="27"/>
        </w:rPr>
        <w:t>7</w:t>
      </w:r>
      <w:r w:rsidRPr="00E15A22">
        <w:rPr>
          <w:rFonts w:ascii="Times New Roman" w:eastAsia="Times New Roman" w:hAnsi="Times New Roman" w:cs="Times New Roman"/>
          <w:color w:val="313131"/>
          <w:sz w:val="27"/>
          <w:szCs w:val="27"/>
        </w:rPr>
        <w:t>-2030г.</w:t>
      </w:r>
    </w:p>
    <w:p w:rsidR="00E15A22" w:rsidRPr="00E15A22" w:rsidRDefault="00E15A22" w:rsidP="007F3D16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6"/>
        </w:rPr>
      </w:pP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1.</w:t>
      </w:r>
      <w:r w:rsidRPr="00E15A22">
        <w:rPr>
          <w:rFonts w:ascii="Times New Roman" w:eastAsia="Times New Roman" w:hAnsi="Times New Roman" w:cs="Times New Roman"/>
          <w:color w:val="313131"/>
          <w:spacing w:val="68"/>
          <w:w w:val="105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Подключение</w:t>
      </w:r>
      <w:r w:rsidRPr="00E15A22">
        <w:rPr>
          <w:rFonts w:ascii="Times New Roman" w:eastAsia="Times New Roman" w:hAnsi="Times New Roman" w:cs="Times New Roman"/>
          <w:color w:val="313131"/>
          <w:spacing w:val="23"/>
          <w:w w:val="105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новых</w:t>
      </w:r>
      <w:r w:rsidRPr="00E15A22">
        <w:rPr>
          <w:rFonts w:ascii="Times New Roman" w:eastAsia="Times New Roman" w:hAnsi="Times New Roman" w:cs="Times New Roman"/>
          <w:color w:val="313131"/>
          <w:spacing w:val="12"/>
          <w:w w:val="105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w w:val="105"/>
          <w:sz w:val="26"/>
        </w:rPr>
        <w:t>жилых</w:t>
      </w:r>
      <w:r w:rsidRPr="00E15A22">
        <w:rPr>
          <w:rFonts w:ascii="Times New Roman" w:eastAsia="Times New Roman" w:hAnsi="Times New Roman" w:cs="Times New Roman"/>
          <w:color w:val="313131"/>
          <w:spacing w:val="2"/>
          <w:w w:val="105"/>
          <w:sz w:val="26"/>
        </w:rPr>
        <w:t xml:space="preserve"> </w:t>
      </w:r>
      <w:r w:rsidRPr="00E15A22">
        <w:rPr>
          <w:rFonts w:ascii="Times New Roman" w:eastAsia="Times New Roman" w:hAnsi="Times New Roman" w:cs="Times New Roman"/>
          <w:color w:val="313131"/>
          <w:spacing w:val="-2"/>
          <w:w w:val="105"/>
          <w:sz w:val="26"/>
        </w:rPr>
        <w:t>домов</w:t>
      </w:r>
    </w:p>
    <w:p w:rsidR="00E15A22" w:rsidRDefault="00E15A22" w:rsidP="007F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5A22" w:rsidRDefault="00E15A22" w:rsidP="007F3D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E15A22" w:rsidSect="009658E0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406"/>
    <w:multiLevelType w:val="hybridMultilevel"/>
    <w:tmpl w:val="66AC5A1E"/>
    <w:lvl w:ilvl="0" w:tplc="A288A2B4">
      <w:numFmt w:val="bullet"/>
      <w:lvlText w:val="—"/>
      <w:lvlJc w:val="left"/>
      <w:pPr>
        <w:ind w:left="142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23"/>
        <w:sz w:val="27"/>
        <w:szCs w:val="27"/>
        <w:lang w:val="ru-RU" w:eastAsia="en-US" w:bidi="ar-SA"/>
      </w:rPr>
    </w:lvl>
    <w:lvl w:ilvl="1" w:tplc="59CC6726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2" w:tplc="91B66CC0">
      <w:numFmt w:val="bullet"/>
      <w:lvlText w:val="•"/>
      <w:lvlJc w:val="left"/>
      <w:pPr>
        <w:ind w:left="3516" w:hanging="348"/>
      </w:pPr>
      <w:rPr>
        <w:rFonts w:hint="default"/>
        <w:lang w:val="ru-RU" w:eastAsia="en-US" w:bidi="ar-SA"/>
      </w:rPr>
    </w:lvl>
    <w:lvl w:ilvl="3" w:tplc="8024536C">
      <w:numFmt w:val="bullet"/>
      <w:lvlText w:val="•"/>
      <w:lvlJc w:val="left"/>
      <w:pPr>
        <w:ind w:left="4564" w:hanging="348"/>
      </w:pPr>
      <w:rPr>
        <w:rFonts w:hint="default"/>
        <w:lang w:val="ru-RU" w:eastAsia="en-US" w:bidi="ar-SA"/>
      </w:rPr>
    </w:lvl>
    <w:lvl w:ilvl="4" w:tplc="B9708C9E">
      <w:numFmt w:val="bullet"/>
      <w:lvlText w:val="•"/>
      <w:lvlJc w:val="left"/>
      <w:pPr>
        <w:ind w:left="5612" w:hanging="348"/>
      </w:pPr>
      <w:rPr>
        <w:rFonts w:hint="default"/>
        <w:lang w:val="ru-RU" w:eastAsia="en-US" w:bidi="ar-SA"/>
      </w:rPr>
    </w:lvl>
    <w:lvl w:ilvl="5" w:tplc="117AF472">
      <w:numFmt w:val="bullet"/>
      <w:lvlText w:val="•"/>
      <w:lvlJc w:val="left"/>
      <w:pPr>
        <w:ind w:left="6660" w:hanging="348"/>
      </w:pPr>
      <w:rPr>
        <w:rFonts w:hint="default"/>
        <w:lang w:val="ru-RU" w:eastAsia="en-US" w:bidi="ar-SA"/>
      </w:rPr>
    </w:lvl>
    <w:lvl w:ilvl="6" w:tplc="60C4AA00">
      <w:numFmt w:val="bullet"/>
      <w:lvlText w:val="•"/>
      <w:lvlJc w:val="left"/>
      <w:pPr>
        <w:ind w:left="7708" w:hanging="348"/>
      </w:pPr>
      <w:rPr>
        <w:rFonts w:hint="default"/>
        <w:lang w:val="ru-RU" w:eastAsia="en-US" w:bidi="ar-SA"/>
      </w:rPr>
    </w:lvl>
    <w:lvl w:ilvl="7" w:tplc="6D14260C">
      <w:numFmt w:val="bullet"/>
      <w:lvlText w:val="•"/>
      <w:lvlJc w:val="left"/>
      <w:pPr>
        <w:ind w:left="8757" w:hanging="348"/>
      </w:pPr>
      <w:rPr>
        <w:rFonts w:hint="default"/>
        <w:lang w:val="ru-RU" w:eastAsia="en-US" w:bidi="ar-SA"/>
      </w:rPr>
    </w:lvl>
    <w:lvl w:ilvl="8" w:tplc="1862E2B4">
      <w:numFmt w:val="bullet"/>
      <w:lvlText w:val="•"/>
      <w:lvlJc w:val="left"/>
      <w:pPr>
        <w:ind w:left="9805" w:hanging="348"/>
      </w:pPr>
      <w:rPr>
        <w:rFonts w:hint="default"/>
        <w:lang w:val="ru-RU" w:eastAsia="en-US" w:bidi="ar-SA"/>
      </w:rPr>
    </w:lvl>
  </w:abstractNum>
  <w:abstractNum w:abstractNumId="1">
    <w:nsid w:val="29CE79B1"/>
    <w:multiLevelType w:val="hybridMultilevel"/>
    <w:tmpl w:val="B27E30FC"/>
    <w:lvl w:ilvl="0" w:tplc="78840338">
      <w:start w:val="1"/>
      <w:numFmt w:val="decimal"/>
      <w:lvlText w:val="%1."/>
      <w:lvlJc w:val="left"/>
      <w:pPr>
        <w:ind w:left="2261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-1"/>
        <w:w w:val="97"/>
        <w:sz w:val="25"/>
        <w:szCs w:val="25"/>
        <w:lang w:val="ru-RU" w:eastAsia="en-US" w:bidi="ar-SA"/>
      </w:rPr>
    </w:lvl>
    <w:lvl w:ilvl="1" w:tplc="D4F6891A">
      <w:numFmt w:val="bullet"/>
      <w:lvlText w:val="•"/>
      <w:lvlJc w:val="left"/>
      <w:pPr>
        <w:ind w:left="3224" w:hanging="206"/>
      </w:pPr>
      <w:rPr>
        <w:rFonts w:hint="default"/>
        <w:lang w:val="ru-RU" w:eastAsia="en-US" w:bidi="ar-SA"/>
      </w:rPr>
    </w:lvl>
    <w:lvl w:ilvl="2" w:tplc="44CEF328">
      <w:numFmt w:val="bullet"/>
      <w:lvlText w:val="•"/>
      <w:lvlJc w:val="left"/>
      <w:pPr>
        <w:ind w:left="4188" w:hanging="206"/>
      </w:pPr>
      <w:rPr>
        <w:rFonts w:hint="default"/>
        <w:lang w:val="ru-RU" w:eastAsia="en-US" w:bidi="ar-SA"/>
      </w:rPr>
    </w:lvl>
    <w:lvl w:ilvl="3" w:tplc="D8DAAE9C">
      <w:numFmt w:val="bullet"/>
      <w:lvlText w:val="•"/>
      <w:lvlJc w:val="left"/>
      <w:pPr>
        <w:ind w:left="5152" w:hanging="206"/>
      </w:pPr>
      <w:rPr>
        <w:rFonts w:hint="default"/>
        <w:lang w:val="ru-RU" w:eastAsia="en-US" w:bidi="ar-SA"/>
      </w:rPr>
    </w:lvl>
    <w:lvl w:ilvl="4" w:tplc="228809AE">
      <w:numFmt w:val="bullet"/>
      <w:lvlText w:val="•"/>
      <w:lvlJc w:val="left"/>
      <w:pPr>
        <w:ind w:left="6116" w:hanging="206"/>
      </w:pPr>
      <w:rPr>
        <w:rFonts w:hint="default"/>
        <w:lang w:val="ru-RU" w:eastAsia="en-US" w:bidi="ar-SA"/>
      </w:rPr>
    </w:lvl>
    <w:lvl w:ilvl="5" w:tplc="CD18C240">
      <w:numFmt w:val="bullet"/>
      <w:lvlText w:val="•"/>
      <w:lvlJc w:val="left"/>
      <w:pPr>
        <w:ind w:left="7080" w:hanging="206"/>
      </w:pPr>
      <w:rPr>
        <w:rFonts w:hint="default"/>
        <w:lang w:val="ru-RU" w:eastAsia="en-US" w:bidi="ar-SA"/>
      </w:rPr>
    </w:lvl>
    <w:lvl w:ilvl="6" w:tplc="BB36A120">
      <w:numFmt w:val="bullet"/>
      <w:lvlText w:val="•"/>
      <w:lvlJc w:val="left"/>
      <w:pPr>
        <w:ind w:left="8044" w:hanging="206"/>
      </w:pPr>
      <w:rPr>
        <w:rFonts w:hint="default"/>
        <w:lang w:val="ru-RU" w:eastAsia="en-US" w:bidi="ar-SA"/>
      </w:rPr>
    </w:lvl>
    <w:lvl w:ilvl="7" w:tplc="E5CC405A">
      <w:numFmt w:val="bullet"/>
      <w:lvlText w:val="•"/>
      <w:lvlJc w:val="left"/>
      <w:pPr>
        <w:ind w:left="9009" w:hanging="206"/>
      </w:pPr>
      <w:rPr>
        <w:rFonts w:hint="default"/>
        <w:lang w:val="ru-RU" w:eastAsia="en-US" w:bidi="ar-SA"/>
      </w:rPr>
    </w:lvl>
    <w:lvl w:ilvl="8" w:tplc="4F56F224">
      <w:numFmt w:val="bullet"/>
      <w:lvlText w:val="•"/>
      <w:lvlJc w:val="left"/>
      <w:pPr>
        <w:ind w:left="9973" w:hanging="206"/>
      </w:pPr>
      <w:rPr>
        <w:rFonts w:hint="default"/>
        <w:lang w:val="ru-RU" w:eastAsia="en-US" w:bidi="ar-SA"/>
      </w:rPr>
    </w:lvl>
  </w:abstractNum>
  <w:abstractNum w:abstractNumId="2">
    <w:nsid w:val="384A24C8"/>
    <w:multiLevelType w:val="hybridMultilevel"/>
    <w:tmpl w:val="BD8086BA"/>
    <w:lvl w:ilvl="0" w:tplc="F5346B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0B2F5F"/>
    <w:multiLevelType w:val="hybridMultilevel"/>
    <w:tmpl w:val="2ACC38CA"/>
    <w:lvl w:ilvl="0" w:tplc="F41C9220">
      <w:start w:val="4"/>
      <w:numFmt w:val="decimal"/>
      <w:lvlText w:val="%1"/>
      <w:lvlJc w:val="left"/>
      <w:pPr>
        <w:ind w:left="4410" w:hanging="584"/>
      </w:pPr>
      <w:rPr>
        <w:rFonts w:hint="default"/>
        <w:spacing w:val="0"/>
        <w:w w:val="99"/>
        <w:lang w:val="ru-RU" w:eastAsia="en-US" w:bidi="ar-SA"/>
      </w:rPr>
    </w:lvl>
    <w:lvl w:ilvl="1" w:tplc="42FC381A">
      <w:numFmt w:val="bullet"/>
      <w:lvlText w:val="•"/>
      <w:lvlJc w:val="left"/>
      <w:pPr>
        <w:ind w:left="5168" w:hanging="584"/>
      </w:pPr>
      <w:rPr>
        <w:rFonts w:hint="default"/>
        <w:lang w:val="ru-RU" w:eastAsia="en-US" w:bidi="ar-SA"/>
      </w:rPr>
    </w:lvl>
    <w:lvl w:ilvl="2" w:tplc="A230B5F6">
      <w:numFmt w:val="bullet"/>
      <w:lvlText w:val="•"/>
      <w:lvlJc w:val="left"/>
      <w:pPr>
        <w:ind w:left="5916" w:hanging="584"/>
      </w:pPr>
      <w:rPr>
        <w:rFonts w:hint="default"/>
        <w:lang w:val="ru-RU" w:eastAsia="en-US" w:bidi="ar-SA"/>
      </w:rPr>
    </w:lvl>
    <w:lvl w:ilvl="3" w:tplc="2528E9F2">
      <w:numFmt w:val="bullet"/>
      <w:lvlText w:val="•"/>
      <w:lvlJc w:val="left"/>
      <w:pPr>
        <w:ind w:left="6664" w:hanging="584"/>
      </w:pPr>
      <w:rPr>
        <w:rFonts w:hint="default"/>
        <w:lang w:val="ru-RU" w:eastAsia="en-US" w:bidi="ar-SA"/>
      </w:rPr>
    </w:lvl>
    <w:lvl w:ilvl="4" w:tplc="6B74E3CE">
      <w:numFmt w:val="bullet"/>
      <w:lvlText w:val="•"/>
      <w:lvlJc w:val="left"/>
      <w:pPr>
        <w:ind w:left="7412" w:hanging="584"/>
      </w:pPr>
      <w:rPr>
        <w:rFonts w:hint="default"/>
        <w:lang w:val="ru-RU" w:eastAsia="en-US" w:bidi="ar-SA"/>
      </w:rPr>
    </w:lvl>
    <w:lvl w:ilvl="5" w:tplc="14B48EC0">
      <w:numFmt w:val="bullet"/>
      <w:lvlText w:val="•"/>
      <w:lvlJc w:val="left"/>
      <w:pPr>
        <w:ind w:left="8160" w:hanging="584"/>
      </w:pPr>
      <w:rPr>
        <w:rFonts w:hint="default"/>
        <w:lang w:val="ru-RU" w:eastAsia="en-US" w:bidi="ar-SA"/>
      </w:rPr>
    </w:lvl>
    <w:lvl w:ilvl="6" w:tplc="BFEC6FF2">
      <w:numFmt w:val="bullet"/>
      <w:lvlText w:val="•"/>
      <w:lvlJc w:val="left"/>
      <w:pPr>
        <w:ind w:left="8908" w:hanging="584"/>
      </w:pPr>
      <w:rPr>
        <w:rFonts w:hint="default"/>
        <w:lang w:val="ru-RU" w:eastAsia="en-US" w:bidi="ar-SA"/>
      </w:rPr>
    </w:lvl>
    <w:lvl w:ilvl="7" w:tplc="3234613E">
      <w:numFmt w:val="bullet"/>
      <w:lvlText w:val="•"/>
      <w:lvlJc w:val="left"/>
      <w:pPr>
        <w:ind w:left="9657" w:hanging="584"/>
      </w:pPr>
      <w:rPr>
        <w:rFonts w:hint="default"/>
        <w:lang w:val="ru-RU" w:eastAsia="en-US" w:bidi="ar-SA"/>
      </w:rPr>
    </w:lvl>
    <w:lvl w:ilvl="8" w:tplc="F17CD58C">
      <w:numFmt w:val="bullet"/>
      <w:lvlText w:val="•"/>
      <w:lvlJc w:val="left"/>
      <w:pPr>
        <w:ind w:left="10405" w:hanging="584"/>
      </w:pPr>
      <w:rPr>
        <w:rFonts w:hint="default"/>
        <w:lang w:val="ru-RU" w:eastAsia="en-US" w:bidi="ar-SA"/>
      </w:rPr>
    </w:lvl>
  </w:abstractNum>
  <w:abstractNum w:abstractNumId="4">
    <w:nsid w:val="478F7647"/>
    <w:multiLevelType w:val="hybridMultilevel"/>
    <w:tmpl w:val="9CB44702"/>
    <w:lvl w:ilvl="0" w:tplc="81FC003A">
      <w:start w:val="10"/>
      <w:numFmt w:val="decimal"/>
      <w:lvlText w:val="%1"/>
      <w:lvlJc w:val="left"/>
      <w:pPr>
        <w:ind w:left="2653" w:hanging="11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4"/>
        <w:sz w:val="28"/>
        <w:szCs w:val="28"/>
        <w:lang w:val="ru-RU" w:eastAsia="en-US" w:bidi="ar-SA"/>
      </w:rPr>
    </w:lvl>
    <w:lvl w:ilvl="1" w:tplc="2524305E">
      <w:numFmt w:val="bullet"/>
      <w:lvlText w:val="•"/>
      <w:lvlJc w:val="left"/>
      <w:pPr>
        <w:ind w:left="3140" w:hanging="1122"/>
      </w:pPr>
      <w:rPr>
        <w:rFonts w:hint="default"/>
        <w:lang w:val="ru-RU" w:eastAsia="en-US" w:bidi="ar-SA"/>
      </w:rPr>
    </w:lvl>
    <w:lvl w:ilvl="2" w:tplc="FBD6D13A">
      <w:numFmt w:val="bullet"/>
      <w:lvlText w:val="•"/>
      <w:lvlJc w:val="left"/>
      <w:pPr>
        <w:ind w:left="3621" w:hanging="1122"/>
      </w:pPr>
      <w:rPr>
        <w:rFonts w:hint="default"/>
        <w:lang w:val="ru-RU" w:eastAsia="en-US" w:bidi="ar-SA"/>
      </w:rPr>
    </w:lvl>
    <w:lvl w:ilvl="3" w:tplc="3C807450">
      <w:numFmt w:val="bullet"/>
      <w:lvlText w:val="•"/>
      <w:lvlJc w:val="left"/>
      <w:pPr>
        <w:ind w:left="4102" w:hanging="1122"/>
      </w:pPr>
      <w:rPr>
        <w:rFonts w:hint="default"/>
        <w:lang w:val="ru-RU" w:eastAsia="en-US" w:bidi="ar-SA"/>
      </w:rPr>
    </w:lvl>
    <w:lvl w:ilvl="4" w:tplc="C26C225A">
      <w:numFmt w:val="bullet"/>
      <w:lvlText w:val="•"/>
      <w:lvlJc w:val="left"/>
      <w:pPr>
        <w:ind w:left="4583" w:hanging="1122"/>
      </w:pPr>
      <w:rPr>
        <w:rFonts w:hint="default"/>
        <w:lang w:val="ru-RU" w:eastAsia="en-US" w:bidi="ar-SA"/>
      </w:rPr>
    </w:lvl>
    <w:lvl w:ilvl="5" w:tplc="5308E216">
      <w:numFmt w:val="bullet"/>
      <w:lvlText w:val="•"/>
      <w:lvlJc w:val="left"/>
      <w:pPr>
        <w:ind w:left="5064" w:hanging="1122"/>
      </w:pPr>
      <w:rPr>
        <w:rFonts w:hint="default"/>
        <w:lang w:val="ru-RU" w:eastAsia="en-US" w:bidi="ar-SA"/>
      </w:rPr>
    </w:lvl>
    <w:lvl w:ilvl="6" w:tplc="279A9EAE">
      <w:numFmt w:val="bullet"/>
      <w:lvlText w:val="•"/>
      <w:lvlJc w:val="left"/>
      <w:pPr>
        <w:ind w:left="5544" w:hanging="1122"/>
      </w:pPr>
      <w:rPr>
        <w:rFonts w:hint="default"/>
        <w:lang w:val="ru-RU" w:eastAsia="en-US" w:bidi="ar-SA"/>
      </w:rPr>
    </w:lvl>
    <w:lvl w:ilvl="7" w:tplc="02061D1A">
      <w:numFmt w:val="bullet"/>
      <w:lvlText w:val="•"/>
      <w:lvlJc w:val="left"/>
      <w:pPr>
        <w:ind w:left="6025" w:hanging="1122"/>
      </w:pPr>
      <w:rPr>
        <w:rFonts w:hint="default"/>
        <w:lang w:val="ru-RU" w:eastAsia="en-US" w:bidi="ar-SA"/>
      </w:rPr>
    </w:lvl>
    <w:lvl w:ilvl="8" w:tplc="CD607576">
      <w:numFmt w:val="bullet"/>
      <w:lvlText w:val="•"/>
      <w:lvlJc w:val="left"/>
      <w:pPr>
        <w:ind w:left="6506" w:hanging="1122"/>
      </w:pPr>
      <w:rPr>
        <w:rFonts w:hint="default"/>
        <w:lang w:val="ru-RU" w:eastAsia="en-US" w:bidi="ar-SA"/>
      </w:rPr>
    </w:lvl>
  </w:abstractNum>
  <w:abstractNum w:abstractNumId="5">
    <w:nsid w:val="47E56F2B"/>
    <w:multiLevelType w:val="hybridMultilevel"/>
    <w:tmpl w:val="41CE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233C73"/>
    <w:multiLevelType w:val="multilevel"/>
    <w:tmpl w:val="6D20C7D8"/>
    <w:lvl w:ilvl="0">
      <w:start w:val="3"/>
      <w:numFmt w:val="decimal"/>
      <w:lvlText w:val="%1"/>
      <w:lvlJc w:val="left"/>
      <w:pPr>
        <w:ind w:left="5512" w:hanging="49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512" w:hanging="498"/>
        <w:jc w:val="right"/>
      </w:pPr>
      <w:rPr>
        <w:rFonts w:hint="default"/>
        <w:spacing w:val="0"/>
        <w:w w:val="107"/>
        <w:lang w:val="ru-RU" w:eastAsia="en-US" w:bidi="ar-SA"/>
      </w:rPr>
    </w:lvl>
    <w:lvl w:ilvl="2">
      <w:numFmt w:val="bullet"/>
      <w:lvlText w:val="-"/>
      <w:lvlJc w:val="left"/>
      <w:pPr>
        <w:ind w:left="142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6938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47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56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65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83" w:hanging="228"/>
      </w:pPr>
      <w:rPr>
        <w:rFonts w:hint="default"/>
        <w:lang w:val="ru-RU" w:eastAsia="en-US" w:bidi="ar-SA"/>
      </w:rPr>
    </w:lvl>
  </w:abstractNum>
  <w:abstractNum w:abstractNumId="7">
    <w:nsid w:val="4F7E6265"/>
    <w:multiLevelType w:val="multilevel"/>
    <w:tmpl w:val="22428676"/>
    <w:lvl w:ilvl="0">
      <w:start w:val="5"/>
      <w:numFmt w:val="decimal"/>
      <w:lvlText w:val="%1"/>
      <w:lvlJc w:val="left"/>
      <w:pPr>
        <w:ind w:left="2197" w:hanging="1122"/>
      </w:pPr>
      <w:rPr>
        <w:rFonts w:hint="default"/>
        <w:spacing w:val="0"/>
        <w:w w:val="86"/>
        <w:lang w:val="ru-RU" w:eastAsia="en-US" w:bidi="ar-SA"/>
      </w:rPr>
    </w:lvl>
    <w:lvl w:ilvl="1">
      <w:start w:val="2"/>
      <w:numFmt w:val="decimal"/>
      <w:lvlText w:val="%2"/>
      <w:lvlJc w:val="left"/>
      <w:pPr>
        <w:ind w:left="2428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723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4"/>
        <w:position w:val="2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12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5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8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1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3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6" w:hanging="419"/>
      </w:pPr>
      <w:rPr>
        <w:rFonts w:hint="default"/>
        <w:lang w:val="ru-RU" w:eastAsia="en-US" w:bidi="ar-SA"/>
      </w:rPr>
    </w:lvl>
  </w:abstractNum>
  <w:abstractNum w:abstractNumId="8">
    <w:nsid w:val="5808719D"/>
    <w:multiLevelType w:val="hybridMultilevel"/>
    <w:tmpl w:val="B702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3E16FBE"/>
    <w:multiLevelType w:val="multilevel"/>
    <w:tmpl w:val="04602396"/>
    <w:lvl w:ilvl="0">
      <w:start w:val="2"/>
      <w:numFmt w:val="decimal"/>
      <w:lvlText w:val="%1."/>
      <w:lvlJc w:val="left"/>
      <w:pPr>
        <w:ind w:left="852" w:hanging="284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92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4736" w:hanging="492"/>
      </w:pPr>
      <w:rPr>
        <w:rFonts w:hint="default"/>
        <w:spacing w:val="0"/>
        <w:w w:val="72"/>
        <w:lang w:val="ru-RU" w:eastAsia="en-US" w:bidi="ar-SA"/>
      </w:rPr>
    </w:lvl>
    <w:lvl w:ilvl="3">
      <w:numFmt w:val="bullet"/>
      <w:lvlText w:val="•"/>
      <w:lvlJc w:val="left"/>
      <w:pPr>
        <w:ind w:left="474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94" w:hanging="492"/>
      </w:pPr>
      <w:rPr>
        <w:rFonts w:hint="default"/>
        <w:lang w:val="ru-RU" w:eastAsia="en-US" w:bidi="ar-SA"/>
      </w:rPr>
    </w:lvl>
  </w:abstractNum>
  <w:abstractNum w:abstractNumId="10">
    <w:nsid w:val="764B719B"/>
    <w:multiLevelType w:val="hybridMultilevel"/>
    <w:tmpl w:val="31B6791E"/>
    <w:lvl w:ilvl="0" w:tplc="F0F451FC">
      <w:numFmt w:val="bullet"/>
      <w:lvlText w:val="—"/>
      <w:lvlJc w:val="left"/>
      <w:pPr>
        <w:ind w:left="1478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23"/>
        <w:sz w:val="27"/>
        <w:szCs w:val="27"/>
        <w:lang w:val="ru-RU" w:eastAsia="en-US" w:bidi="ar-SA"/>
      </w:rPr>
    </w:lvl>
    <w:lvl w:ilvl="1" w:tplc="AF34E6F8">
      <w:numFmt w:val="bullet"/>
      <w:lvlText w:val="•"/>
      <w:lvlJc w:val="left"/>
      <w:pPr>
        <w:ind w:left="2522" w:hanging="241"/>
      </w:pPr>
      <w:rPr>
        <w:rFonts w:hint="default"/>
        <w:lang w:val="ru-RU" w:eastAsia="en-US" w:bidi="ar-SA"/>
      </w:rPr>
    </w:lvl>
    <w:lvl w:ilvl="2" w:tplc="355EA75E">
      <w:numFmt w:val="bullet"/>
      <w:lvlText w:val="•"/>
      <w:lvlJc w:val="left"/>
      <w:pPr>
        <w:ind w:left="3564" w:hanging="241"/>
      </w:pPr>
      <w:rPr>
        <w:rFonts w:hint="default"/>
        <w:lang w:val="ru-RU" w:eastAsia="en-US" w:bidi="ar-SA"/>
      </w:rPr>
    </w:lvl>
    <w:lvl w:ilvl="3" w:tplc="671E60BE">
      <w:numFmt w:val="bullet"/>
      <w:lvlText w:val="•"/>
      <w:lvlJc w:val="left"/>
      <w:pPr>
        <w:ind w:left="4606" w:hanging="241"/>
      </w:pPr>
      <w:rPr>
        <w:rFonts w:hint="default"/>
        <w:lang w:val="ru-RU" w:eastAsia="en-US" w:bidi="ar-SA"/>
      </w:rPr>
    </w:lvl>
    <w:lvl w:ilvl="4" w:tplc="DC2E57D8">
      <w:numFmt w:val="bullet"/>
      <w:lvlText w:val="•"/>
      <w:lvlJc w:val="left"/>
      <w:pPr>
        <w:ind w:left="5648" w:hanging="241"/>
      </w:pPr>
      <w:rPr>
        <w:rFonts w:hint="default"/>
        <w:lang w:val="ru-RU" w:eastAsia="en-US" w:bidi="ar-SA"/>
      </w:rPr>
    </w:lvl>
    <w:lvl w:ilvl="5" w:tplc="5008CE1E">
      <w:numFmt w:val="bullet"/>
      <w:lvlText w:val="•"/>
      <w:lvlJc w:val="left"/>
      <w:pPr>
        <w:ind w:left="6690" w:hanging="241"/>
      </w:pPr>
      <w:rPr>
        <w:rFonts w:hint="default"/>
        <w:lang w:val="ru-RU" w:eastAsia="en-US" w:bidi="ar-SA"/>
      </w:rPr>
    </w:lvl>
    <w:lvl w:ilvl="6" w:tplc="D2EE942C">
      <w:numFmt w:val="bullet"/>
      <w:lvlText w:val="•"/>
      <w:lvlJc w:val="left"/>
      <w:pPr>
        <w:ind w:left="7732" w:hanging="241"/>
      </w:pPr>
      <w:rPr>
        <w:rFonts w:hint="default"/>
        <w:lang w:val="ru-RU" w:eastAsia="en-US" w:bidi="ar-SA"/>
      </w:rPr>
    </w:lvl>
    <w:lvl w:ilvl="7" w:tplc="0506F898">
      <w:numFmt w:val="bullet"/>
      <w:lvlText w:val="•"/>
      <w:lvlJc w:val="left"/>
      <w:pPr>
        <w:ind w:left="8775" w:hanging="241"/>
      </w:pPr>
      <w:rPr>
        <w:rFonts w:hint="default"/>
        <w:lang w:val="ru-RU" w:eastAsia="en-US" w:bidi="ar-SA"/>
      </w:rPr>
    </w:lvl>
    <w:lvl w:ilvl="8" w:tplc="9CBC6A7C">
      <w:numFmt w:val="bullet"/>
      <w:lvlText w:val="•"/>
      <w:lvlJc w:val="left"/>
      <w:pPr>
        <w:ind w:left="9817" w:hanging="241"/>
      </w:pPr>
      <w:rPr>
        <w:rFonts w:hint="default"/>
        <w:lang w:val="ru-RU" w:eastAsia="en-US" w:bidi="ar-SA"/>
      </w:rPr>
    </w:lvl>
  </w:abstractNum>
  <w:abstractNum w:abstractNumId="11">
    <w:nsid w:val="7C006E5C"/>
    <w:multiLevelType w:val="hybridMultilevel"/>
    <w:tmpl w:val="C3448216"/>
    <w:lvl w:ilvl="0" w:tplc="8410CB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3D1078"/>
    <w:multiLevelType w:val="hybridMultilevel"/>
    <w:tmpl w:val="882EC3C6"/>
    <w:lvl w:ilvl="0" w:tplc="F4700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F6652CC"/>
    <w:multiLevelType w:val="hybridMultilevel"/>
    <w:tmpl w:val="3EDC05B6"/>
    <w:lvl w:ilvl="0" w:tplc="72C469A4">
      <w:numFmt w:val="bullet"/>
      <w:lvlText w:val="•"/>
      <w:lvlJc w:val="left"/>
      <w:pPr>
        <w:ind w:left="1072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107"/>
        <w:sz w:val="28"/>
        <w:szCs w:val="28"/>
        <w:lang w:val="ru-RU" w:eastAsia="en-US" w:bidi="ar-SA"/>
      </w:rPr>
    </w:lvl>
    <w:lvl w:ilvl="1" w:tplc="2EE80596">
      <w:numFmt w:val="bullet"/>
      <w:lvlText w:val="•"/>
      <w:lvlJc w:val="left"/>
      <w:pPr>
        <w:ind w:left="2031" w:hanging="362"/>
      </w:pPr>
      <w:rPr>
        <w:rFonts w:hint="default"/>
        <w:lang w:val="ru-RU" w:eastAsia="en-US" w:bidi="ar-SA"/>
      </w:rPr>
    </w:lvl>
    <w:lvl w:ilvl="2" w:tplc="A1526BAE">
      <w:numFmt w:val="bullet"/>
      <w:lvlText w:val="•"/>
      <w:lvlJc w:val="left"/>
      <w:pPr>
        <w:ind w:left="2997" w:hanging="362"/>
      </w:pPr>
      <w:rPr>
        <w:rFonts w:hint="default"/>
        <w:lang w:val="ru-RU" w:eastAsia="en-US" w:bidi="ar-SA"/>
      </w:rPr>
    </w:lvl>
    <w:lvl w:ilvl="3" w:tplc="603435D2">
      <w:numFmt w:val="bullet"/>
      <w:lvlText w:val="•"/>
      <w:lvlJc w:val="left"/>
      <w:pPr>
        <w:ind w:left="3963" w:hanging="362"/>
      </w:pPr>
      <w:rPr>
        <w:rFonts w:hint="default"/>
        <w:lang w:val="ru-RU" w:eastAsia="en-US" w:bidi="ar-SA"/>
      </w:rPr>
    </w:lvl>
    <w:lvl w:ilvl="4" w:tplc="4A3AF638">
      <w:numFmt w:val="bullet"/>
      <w:lvlText w:val="•"/>
      <w:lvlJc w:val="left"/>
      <w:pPr>
        <w:ind w:left="4929" w:hanging="362"/>
      </w:pPr>
      <w:rPr>
        <w:rFonts w:hint="default"/>
        <w:lang w:val="ru-RU" w:eastAsia="en-US" w:bidi="ar-SA"/>
      </w:rPr>
    </w:lvl>
    <w:lvl w:ilvl="5" w:tplc="67D49776">
      <w:numFmt w:val="bullet"/>
      <w:lvlText w:val="•"/>
      <w:lvlJc w:val="left"/>
      <w:pPr>
        <w:ind w:left="5895" w:hanging="362"/>
      </w:pPr>
      <w:rPr>
        <w:rFonts w:hint="default"/>
        <w:lang w:val="ru-RU" w:eastAsia="en-US" w:bidi="ar-SA"/>
      </w:rPr>
    </w:lvl>
    <w:lvl w:ilvl="6" w:tplc="F8928B70">
      <w:numFmt w:val="bullet"/>
      <w:lvlText w:val="•"/>
      <w:lvlJc w:val="left"/>
      <w:pPr>
        <w:ind w:left="6861" w:hanging="362"/>
      </w:pPr>
      <w:rPr>
        <w:rFonts w:hint="default"/>
        <w:lang w:val="ru-RU" w:eastAsia="en-US" w:bidi="ar-SA"/>
      </w:rPr>
    </w:lvl>
    <w:lvl w:ilvl="7" w:tplc="A9F0C8DA">
      <w:numFmt w:val="bullet"/>
      <w:lvlText w:val="•"/>
      <w:lvlJc w:val="left"/>
      <w:pPr>
        <w:ind w:left="7828" w:hanging="362"/>
      </w:pPr>
      <w:rPr>
        <w:rFonts w:hint="default"/>
        <w:lang w:val="ru-RU" w:eastAsia="en-US" w:bidi="ar-SA"/>
      </w:rPr>
    </w:lvl>
    <w:lvl w:ilvl="8" w:tplc="EBF0E5DA">
      <w:numFmt w:val="bullet"/>
      <w:lvlText w:val="•"/>
      <w:lvlJc w:val="left"/>
      <w:pPr>
        <w:ind w:left="8794" w:hanging="362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AC"/>
    <w:rsid w:val="00041AB8"/>
    <w:rsid w:val="000549D8"/>
    <w:rsid w:val="000618C6"/>
    <w:rsid w:val="001F37AC"/>
    <w:rsid w:val="00254B41"/>
    <w:rsid w:val="003142D3"/>
    <w:rsid w:val="00355B15"/>
    <w:rsid w:val="003C1FF3"/>
    <w:rsid w:val="00426524"/>
    <w:rsid w:val="00434C3A"/>
    <w:rsid w:val="004A134C"/>
    <w:rsid w:val="00522670"/>
    <w:rsid w:val="00581747"/>
    <w:rsid w:val="005A59B5"/>
    <w:rsid w:val="005D7298"/>
    <w:rsid w:val="007156F8"/>
    <w:rsid w:val="007847FD"/>
    <w:rsid w:val="007F3D16"/>
    <w:rsid w:val="007F5D6C"/>
    <w:rsid w:val="008D09EF"/>
    <w:rsid w:val="009658E0"/>
    <w:rsid w:val="0097412F"/>
    <w:rsid w:val="00A3133E"/>
    <w:rsid w:val="00A730DD"/>
    <w:rsid w:val="00AB510D"/>
    <w:rsid w:val="00B177F3"/>
    <w:rsid w:val="00B40AC6"/>
    <w:rsid w:val="00B82272"/>
    <w:rsid w:val="00C1202C"/>
    <w:rsid w:val="00C45578"/>
    <w:rsid w:val="00C8169E"/>
    <w:rsid w:val="00CE00F5"/>
    <w:rsid w:val="00E15A22"/>
    <w:rsid w:val="00E26E3B"/>
    <w:rsid w:val="00E72518"/>
    <w:rsid w:val="00F2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5A22"/>
    <w:pPr>
      <w:widowControl w:val="0"/>
      <w:autoSpaceDE w:val="0"/>
      <w:autoSpaceDN w:val="0"/>
      <w:spacing w:after="0" w:line="240" w:lineRule="auto"/>
      <w:ind w:right="244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15A22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1"/>
    <w:qFormat/>
    <w:rsid w:val="00E15A22"/>
    <w:pPr>
      <w:widowControl w:val="0"/>
      <w:autoSpaceDE w:val="0"/>
      <w:autoSpaceDN w:val="0"/>
      <w:spacing w:after="0" w:line="240" w:lineRule="auto"/>
      <w:ind w:left="2071" w:hanging="378"/>
      <w:outlineLvl w:val="2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7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15A22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E15A22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E15A22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E15A22"/>
  </w:style>
  <w:style w:type="table" w:customStyle="1" w:styleId="TableNormal">
    <w:name w:val="Table Normal"/>
    <w:uiPriority w:val="2"/>
    <w:semiHidden/>
    <w:unhideWhenUsed/>
    <w:qFormat/>
    <w:rsid w:val="00E15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15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E15A22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E15A22"/>
    <w:pPr>
      <w:widowControl w:val="0"/>
      <w:autoSpaceDE w:val="0"/>
      <w:autoSpaceDN w:val="0"/>
      <w:spacing w:after="0" w:line="240" w:lineRule="auto"/>
      <w:ind w:left="2301" w:hanging="49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5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E15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1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15A22"/>
    <w:pPr>
      <w:widowControl w:val="0"/>
      <w:autoSpaceDE w:val="0"/>
      <w:autoSpaceDN w:val="0"/>
      <w:spacing w:after="0" w:line="240" w:lineRule="auto"/>
      <w:ind w:right="244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E15A22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3">
    <w:name w:val="heading 3"/>
    <w:basedOn w:val="a"/>
    <w:link w:val="30"/>
    <w:uiPriority w:val="1"/>
    <w:qFormat/>
    <w:rsid w:val="00E15A22"/>
    <w:pPr>
      <w:widowControl w:val="0"/>
      <w:autoSpaceDE w:val="0"/>
      <w:autoSpaceDN w:val="0"/>
      <w:spacing w:after="0" w:line="240" w:lineRule="auto"/>
      <w:ind w:left="2071" w:hanging="378"/>
      <w:outlineLvl w:val="2"/>
    </w:pPr>
    <w:rPr>
      <w:rFonts w:ascii="Times New Roman" w:eastAsia="Times New Roman" w:hAnsi="Times New Roman" w:cs="Times New Roman"/>
      <w:sz w:val="30"/>
      <w:szCs w:val="3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7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15A22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E15A22"/>
    <w:rPr>
      <w:rFonts w:ascii="Times New Roman" w:eastAsia="Times New Roman" w:hAnsi="Times New Roman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uiPriority w:val="1"/>
    <w:rsid w:val="00E15A22"/>
    <w:rPr>
      <w:rFonts w:ascii="Times New Roman" w:eastAsia="Times New Roman" w:hAnsi="Times New Roman" w:cs="Times New Roman"/>
      <w:sz w:val="30"/>
      <w:szCs w:val="30"/>
      <w:u w:val="single" w:color="000000"/>
    </w:rPr>
  </w:style>
  <w:style w:type="numbering" w:customStyle="1" w:styleId="11">
    <w:name w:val="Нет списка1"/>
    <w:next w:val="a2"/>
    <w:uiPriority w:val="99"/>
    <w:semiHidden/>
    <w:unhideWhenUsed/>
    <w:rsid w:val="00E15A22"/>
  </w:style>
  <w:style w:type="table" w:customStyle="1" w:styleId="TableNormal">
    <w:name w:val="Table Normal"/>
    <w:uiPriority w:val="2"/>
    <w:semiHidden/>
    <w:unhideWhenUsed/>
    <w:qFormat/>
    <w:rsid w:val="00E15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15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E15A22"/>
    <w:rPr>
      <w:rFonts w:ascii="Times New Roman" w:eastAsia="Times New Roman" w:hAnsi="Times New Roman" w:cs="Times New Roman"/>
      <w:sz w:val="27"/>
      <w:szCs w:val="27"/>
    </w:rPr>
  </w:style>
  <w:style w:type="paragraph" w:styleId="a7">
    <w:name w:val="List Paragraph"/>
    <w:basedOn w:val="a"/>
    <w:uiPriority w:val="1"/>
    <w:qFormat/>
    <w:rsid w:val="00E15A22"/>
    <w:pPr>
      <w:widowControl w:val="0"/>
      <w:autoSpaceDE w:val="0"/>
      <w:autoSpaceDN w:val="0"/>
      <w:spacing w:after="0" w:line="240" w:lineRule="auto"/>
      <w:ind w:left="2301" w:hanging="49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15A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E15A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15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EABD-EBCB-4299-B37F-7A736F76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User</cp:lastModifiedBy>
  <cp:revision>3</cp:revision>
  <cp:lastPrinted>2024-06-19T11:56:00Z</cp:lastPrinted>
  <dcterms:created xsi:type="dcterms:W3CDTF">2024-06-19T11:55:00Z</dcterms:created>
  <dcterms:modified xsi:type="dcterms:W3CDTF">2024-06-19T12:00:00Z</dcterms:modified>
</cp:coreProperties>
</file>